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71EDB0A" w14:textId="77777777" w:rsidR="00473C68" w:rsidRPr="00473C68" w:rsidRDefault="00473C68" w:rsidP="00473C68">
      <w:pPr>
        <w:rPr>
          <w:rFonts w:asciiTheme="majorHAnsi" w:eastAsia="Times New Roman" w:hAnsiTheme="majorHAnsi" w:cstheme="majorHAnsi"/>
          <w:b/>
          <w:bCs/>
          <w:kern w:val="0"/>
          <w:sz w:val="32"/>
          <w:szCs w:val="32"/>
          <w:lang w:eastAsia="de-DE"/>
          <w14:ligatures w14:val="none"/>
        </w:rPr>
      </w:pPr>
      <w:r w:rsidRPr="00473C68">
        <w:rPr>
          <w:rFonts w:asciiTheme="majorHAnsi" w:eastAsia="Times New Roman" w:hAnsiTheme="majorHAnsi" w:cstheme="majorHAnsi"/>
          <w:b/>
          <w:bCs/>
          <w:kern w:val="0"/>
          <w:sz w:val="32"/>
          <w:szCs w:val="32"/>
          <w:lang w:eastAsia="de-DE"/>
          <w14:ligatures w14:val="none"/>
        </w:rPr>
        <w:t>JAZZBASSISTIN &amp; KOMPONISTIN GINA SCHWARZ</w:t>
      </w:r>
    </w:p>
    <w:p w14:paraId="740CD21B" w14:textId="77777777" w:rsidR="00473C68" w:rsidRPr="00473C68" w:rsidRDefault="00473C68" w:rsidP="00473C68">
      <w:pPr>
        <w:rPr>
          <w:rFonts w:asciiTheme="majorHAnsi" w:eastAsia="Times New Roman" w:hAnsiTheme="majorHAnsi" w:cstheme="majorHAnsi"/>
          <w:b/>
          <w:bCs/>
          <w:kern w:val="0"/>
          <w:sz w:val="32"/>
          <w:szCs w:val="32"/>
          <w:lang w:eastAsia="de-DE"/>
          <w14:ligatures w14:val="none"/>
        </w:rPr>
      </w:pPr>
    </w:p>
    <w:p w14:paraId="35C5E0E8" w14:textId="77777777" w:rsidR="00473C68" w:rsidRPr="00473C68" w:rsidRDefault="00473C68" w:rsidP="00473C68">
      <w:pPr>
        <w:rPr>
          <w:rFonts w:asciiTheme="majorHAnsi" w:eastAsia="Times New Roman" w:hAnsiTheme="majorHAnsi" w:cstheme="majorHAnsi"/>
          <w:kern w:val="0"/>
          <w:sz w:val="32"/>
          <w:szCs w:val="32"/>
          <w:lang w:eastAsia="de-DE"/>
          <w14:ligatures w14:val="none"/>
        </w:rPr>
      </w:pPr>
      <w:r w:rsidRPr="00473C68">
        <w:rPr>
          <w:rFonts w:asciiTheme="majorHAnsi" w:eastAsia="Times New Roman" w:hAnsiTheme="majorHAnsi" w:cstheme="majorHAnsi"/>
          <w:kern w:val="0"/>
          <w:sz w:val="32"/>
          <w:szCs w:val="32"/>
          <w:lang w:eastAsia="de-DE"/>
          <w14:ligatures w14:val="none"/>
        </w:rPr>
        <w:t>Die in Wien lebende Jazzbassistin und Komponistin Gina Schwarz studierte Jazz-Bass und Akkordeon am Konservatorium der Stadt Wien, Jazz-Bass-Performance am Berklee College of Music in Boston sowie Bass (Popularmusik) an der Universität für Musik und darstellende Kunst Wien (Mag. art.), wo sie seit 2011 unterrichtet. Sie ist in einer Vielzahl nationaler und internationaler Projekte sowie in zahlreichen Produktionen zu hören – häufig auch als Bandleaderin. Im Jahr 2007 erhielt sie den HANS-KOLLER-Preis. Sie wurde für die Amadeus Austrian Music Awards 2022 in der Kategorie JAZZ nominiert, sowie für den PREIS DER DEUTSCHEN SCHALLPLATTENKRITIK in den Kategorien WORLD MUSIC (2022) und GRENZGÄNGE (2023). Im Jahr 2023 wurde sie mit dem Kulturpreis des Landes Niederösterreich (K23) in der Kategorie MUSIK ausgezeichnet. Beim Österreichischen Jazzpreis 2024 belegte sie den dritten Platz in der Kategorie „Best Album“.</w:t>
      </w:r>
    </w:p>
    <w:p w14:paraId="3AF0A4F6" w14:textId="77777777" w:rsidR="00473C68" w:rsidRPr="00473C68" w:rsidRDefault="00473C68" w:rsidP="00473C68">
      <w:pPr>
        <w:rPr>
          <w:rFonts w:asciiTheme="majorHAnsi" w:eastAsia="Times New Roman" w:hAnsiTheme="majorHAnsi" w:cstheme="majorHAnsi"/>
          <w:kern w:val="0"/>
          <w:sz w:val="32"/>
          <w:szCs w:val="32"/>
          <w:lang w:eastAsia="de-DE"/>
          <w14:ligatures w14:val="none"/>
        </w:rPr>
      </w:pPr>
    </w:p>
    <w:p w14:paraId="0351E8B2" w14:textId="77777777" w:rsidR="00473C68" w:rsidRPr="00473C68" w:rsidRDefault="00473C68" w:rsidP="00473C68">
      <w:pPr>
        <w:rPr>
          <w:rFonts w:asciiTheme="majorHAnsi" w:eastAsia="Times New Roman" w:hAnsiTheme="majorHAnsi" w:cstheme="majorHAnsi"/>
          <w:b/>
          <w:bCs/>
          <w:kern w:val="0"/>
          <w:sz w:val="32"/>
          <w:szCs w:val="32"/>
          <w:lang w:eastAsia="de-DE"/>
          <w14:ligatures w14:val="none"/>
        </w:rPr>
      </w:pPr>
      <w:r w:rsidRPr="00473C68">
        <w:rPr>
          <w:rFonts w:ascii="Apple Color Emoji" w:eastAsia="Times New Roman" w:hAnsi="Apple Color Emoji" w:cs="Apple Color Emoji"/>
          <w:b/>
          <w:bCs/>
          <w:kern w:val="0"/>
          <w:sz w:val="32"/>
          <w:szCs w:val="32"/>
          <w:lang w:eastAsia="de-DE"/>
          <w14:ligatures w14:val="none"/>
        </w:rPr>
        <w:t>🎓</w:t>
      </w:r>
      <w:r w:rsidRPr="00473C68">
        <w:rPr>
          <w:rFonts w:asciiTheme="majorHAnsi" w:eastAsia="Times New Roman" w:hAnsiTheme="majorHAnsi" w:cstheme="majorHAnsi"/>
          <w:b/>
          <w:bCs/>
          <w:kern w:val="0"/>
          <w:sz w:val="32"/>
          <w:szCs w:val="32"/>
          <w:lang w:eastAsia="de-DE"/>
          <w14:ligatures w14:val="none"/>
        </w:rPr>
        <w:t xml:space="preserve"> Studium &amp; Lehre</w:t>
      </w:r>
    </w:p>
    <w:p w14:paraId="7858A1EB" w14:textId="77777777" w:rsidR="00473C68" w:rsidRPr="00473C68" w:rsidRDefault="00473C68" w:rsidP="00473C68">
      <w:pPr>
        <w:numPr>
          <w:ilvl w:val="0"/>
          <w:numId w:val="1"/>
        </w:numPr>
        <w:rPr>
          <w:rFonts w:asciiTheme="majorHAnsi" w:eastAsia="Times New Roman" w:hAnsiTheme="majorHAnsi" w:cstheme="majorHAnsi"/>
          <w:kern w:val="0"/>
          <w:sz w:val="32"/>
          <w:szCs w:val="32"/>
          <w:lang w:eastAsia="de-DE"/>
          <w14:ligatures w14:val="none"/>
        </w:rPr>
      </w:pPr>
      <w:r w:rsidRPr="00473C68">
        <w:rPr>
          <w:rFonts w:asciiTheme="majorHAnsi" w:eastAsia="Times New Roman" w:hAnsiTheme="majorHAnsi" w:cstheme="majorHAnsi"/>
          <w:b/>
          <w:bCs/>
          <w:kern w:val="0"/>
          <w:sz w:val="32"/>
          <w:szCs w:val="32"/>
          <w:lang w:eastAsia="de-DE"/>
          <w14:ligatures w14:val="none"/>
        </w:rPr>
        <w:t>Jazz-Bass und Akkordeon</w:t>
      </w:r>
      <w:r w:rsidRPr="00473C68">
        <w:rPr>
          <w:rFonts w:asciiTheme="majorHAnsi" w:eastAsia="Times New Roman" w:hAnsiTheme="majorHAnsi" w:cstheme="majorHAnsi"/>
          <w:kern w:val="0"/>
          <w:sz w:val="32"/>
          <w:szCs w:val="32"/>
          <w:lang w:eastAsia="de-DE"/>
          <w14:ligatures w14:val="none"/>
        </w:rPr>
        <w:t xml:space="preserve"> am Konservatorium der Stadt Wien.</w:t>
      </w:r>
    </w:p>
    <w:p w14:paraId="7B48A97C" w14:textId="77777777" w:rsidR="00473C68" w:rsidRPr="00473C68" w:rsidRDefault="00473C68" w:rsidP="00473C68">
      <w:pPr>
        <w:numPr>
          <w:ilvl w:val="0"/>
          <w:numId w:val="1"/>
        </w:numPr>
        <w:rPr>
          <w:rFonts w:asciiTheme="majorHAnsi" w:eastAsia="Times New Roman" w:hAnsiTheme="majorHAnsi" w:cstheme="majorHAnsi"/>
          <w:kern w:val="0"/>
          <w:sz w:val="32"/>
          <w:szCs w:val="32"/>
          <w:lang w:eastAsia="de-DE"/>
          <w14:ligatures w14:val="none"/>
        </w:rPr>
      </w:pPr>
      <w:r w:rsidRPr="00473C68">
        <w:rPr>
          <w:rFonts w:asciiTheme="majorHAnsi" w:eastAsia="Times New Roman" w:hAnsiTheme="majorHAnsi" w:cstheme="majorHAnsi"/>
          <w:b/>
          <w:bCs/>
          <w:kern w:val="0"/>
          <w:sz w:val="32"/>
          <w:szCs w:val="32"/>
          <w:lang w:eastAsia="de-DE"/>
          <w14:ligatures w14:val="none"/>
        </w:rPr>
        <w:t>Bass (Popularmusik)</w:t>
      </w:r>
      <w:r w:rsidRPr="00473C68">
        <w:rPr>
          <w:rFonts w:asciiTheme="majorHAnsi" w:eastAsia="Times New Roman" w:hAnsiTheme="majorHAnsi" w:cstheme="majorHAnsi"/>
          <w:kern w:val="0"/>
          <w:sz w:val="32"/>
          <w:szCs w:val="32"/>
          <w:lang w:eastAsia="de-DE"/>
          <w14:ligatures w14:val="none"/>
        </w:rPr>
        <w:t xml:space="preserve"> an der Universität für Musik und darstellende Kunst Wien (Mag. art.).</w:t>
      </w:r>
    </w:p>
    <w:p w14:paraId="2D9AE738" w14:textId="77777777" w:rsidR="00473C68" w:rsidRPr="00473C68" w:rsidRDefault="00473C68" w:rsidP="00473C68">
      <w:pPr>
        <w:numPr>
          <w:ilvl w:val="0"/>
          <w:numId w:val="1"/>
        </w:numPr>
        <w:rPr>
          <w:rFonts w:asciiTheme="majorHAnsi" w:eastAsia="Times New Roman" w:hAnsiTheme="majorHAnsi" w:cstheme="majorHAnsi"/>
          <w:kern w:val="0"/>
          <w:sz w:val="32"/>
          <w:szCs w:val="32"/>
          <w:lang w:eastAsia="de-DE"/>
          <w14:ligatures w14:val="none"/>
        </w:rPr>
      </w:pPr>
      <w:r w:rsidRPr="00473C68">
        <w:rPr>
          <w:rFonts w:asciiTheme="majorHAnsi" w:eastAsia="Times New Roman" w:hAnsiTheme="majorHAnsi" w:cstheme="majorHAnsi"/>
          <w:b/>
          <w:bCs/>
          <w:kern w:val="0"/>
          <w:sz w:val="32"/>
          <w:szCs w:val="32"/>
          <w:lang w:eastAsia="de-DE"/>
          <w14:ligatures w14:val="none"/>
        </w:rPr>
        <w:t>Ergänzungsstudium</w:t>
      </w:r>
      <w:r w:rsidRPr="00473C68">
        <w:rPr>
          <w:rFonts w:asciiTheme="majorHAnsi" w:eastAsia="Times New Roman" w:hAnsiTheme="majorHAnsi" w:cstheme="majorHAnsi"/>
          <w:kern w:val="0"/>
          <w:sz w:val="32"/>
          <w:szCs w:val="32"/>
          <w:lang w:eastAsia="de-DE"/>
          <w14:ligatures w14:val="none"/>
        </w:rPr>
        <w:t xml:space="preserve"> am Berklee College of Music (Boston) und in New York (u. a. bei Buster Williams, Cecil McBee, Dennis Irwin), unterstützt durch ein Stipendium der österreichischen Bundesregierung.</w:t>
      </w:r>
    </w:p>
    <w:p w14:paraId="2AA51BD9" w14:textId="77777777" w:rsidR="00473C68" w:rsidRPr="00473C68" w:rsidRDefault="00473C68" w:rsidP="00473C68">
      <w:pPr>
        <w:numPr>
          <w:ilvl w:val="0"/>
          <w:numId w:val="1"/>
        </w:numPr>
        <w:rPr>
          <w:rFonts w:asciiTheme="majorHAnsi" w:eastAsia="Times New Roman" w:hAnsiTheme="majorHAnsi" w:cstheme="majorHAnsi"/>
          <w:kern w:val="0"/>
          <w:sz w:val="32"/>
          <w:szCs w:val="32"/>
          <w:lang w:eastAsia="de-DE"/>
          <w14:ligatures w14:val="none"/>
        </w:rPr>
      </w:pPr>
      <w:r w:rsidRPr="00473C68">
        <w:rPr>
          <w:rFonts w:asciiTheme="majorHAnsi" w:eastAsia="Times New Roman" w:hAnsiTheme="majorHAnsi" w:cstheme="majorHAnsi"/>
          <w:b/>
          <w:bCs/>
          <w:kern w:val="0"/>
          <w:sz w:val="32"/>
          <w:szCs w:val="32"/>
          <w:lang w:eastAsia="de-DE"/>
          <w14:ligatures w14:val="none"/>
        </w:rPr>
        <w:t>Seit 2011:</w:t>
      </w:r>
      <w:r w:rsidRPr="00473C68">
        <w:rPr>
          <w:rFonts w:asciiTheme="majorHAnsi" w:eastAsia="Times New Roman" w:hAnsiTheme="majorHAnsi" w:cstheme="majorHAnsi"/>
          <w:kern w:val="0"/>
          <w:sz w:val="32"/>
          <w:szCs w:val="32"/>
          <w:lang w:eastAsia="de-DE"/>
          <w14:ligatures w14:val="none"/>
        </w:rPr>
        <w:t xml:space="preserve"> Lehrtätigkeit für Bass (Popularmusik) an der Universität für Musik und darstellende Kunst Wien (Univ.-Prof.).</w:t>
      </w:r>
    </w:p>
    <w:p w14:paraId="2841EE37" w14:textId="77777777" w:rsidR="00473C68" w:rsidRPr="00473C68" w:rsidRDefault="00473C68" w:rsidP="00473C68">
      <w:pPr>
        <w:ind w:left="720"/>
        <w:rPr>
          <w:rFonts w:asciiTheme="majorHAnsi" w:eastAsia="Times New Roman" w:hAnsiTheme="majorHAnsi" w:cstheme="majorHAnsi"/>
          <w:kern w:val="0"/>
          <w:sz w:val="32"/>
          <w:szCs w:val="32"/>
          <w:lang w:eastAsia="de-DE"/>
          <w14:ligatures w14:val="none"/>
        </w:rPr>
      </w:pPr>
    </w:p>
    <w:p w14:paraId="1B2A18C5" w14:textId="77777777" w:rsidR="00473C68" w:rsidRPr="00473C68" w:rsidRDefault="00473C68" w:rsidP="00473C68">
      <w:pPr>
        <w:rPr>
          <w:rFonts w:asciiTheme="majorHAnsi" w:eastAsia="Times New Roman" w:hAnsiTheme="majorHAnsi" w:cstheme="majorHAnsi"/>
          <w:b/>
          <w:bCs/>
          <w:kern w:val="0"/>
          <w:sz w:val="32"/>
          <w:szCs w:val="32"/>
          <w:lang w:eastAsia="de-DE"/>
          <w14:ligatures w14:val="none"/>
        </w:rPr>
      </w:pPr>
      <w:r w:rsidRPr="00473C68">
        <w:rPr>
          <w:rFonts w:ascii="Apple Color Emoji" w:eastAsia="Times New Roman" w:hAnsi="Apple Color Emoji" w:cs="Apple Color Emoji"/>
          <w:b/>
          <w:bCs/>
          <w:kern w:val="0"/>
          <w:sz w:val="32"/>
          <w:szCs w:val="32"/>
          <w:lang w:eastAsia="de-DE"/>
          <w14:ligatures w14:val="none"/>
        </w:rPr>
        <w:t>🏆</w:t>
      </w:r>
      <w:r w:rsidRPr="00473C68">
        <w:rPr>
          <w:rFonts w:asciiTheme="majorHAnsi" w:eastAsia="Times New Roman" w:hAnsiTheme="majorHAnsi" w:cstheme="majorHAnsi"/>
          <w:b/>
          <w:bCs/>
          <w:kern w:val="0"/>
          <w:sz w:val="32"/>
          <w:szCs w:val="32"/>
          <w:lang w:eastAsia="de-DE"/>
          <w14:ligatures w14:val="none"/>
        </w:rPr>
        <w:t xml:space="preserve"> Weitere Auszeichnungen &amp; Nominierungen</w:t>
      </w:r>
    </w:p>
    <w:p w14:paraId="3904F53D" w14:textId="77777777" w:rsidR="00473C68" w:rsidRPr="00473C68" w:rsidRDefault="00473C68" w:rsidP="00473C68">
      <w:pPr>
        <w:numPr>
          <w:ilvl w:val="0"/>
          <w:numId w:val="2"/>
        </w:numPr>
        <w:rPr>
          <w:rFonts w:asciiTheme="majorHAnsi" w:eastAsia="Times New Roman" w:hAnsiTheme="majorHAnsi" w:cstheme="majorHAnsi"/>
          <w:kern w:val="0"/>
          <w:sz w:val="32"/>
          <w:szCs w:val="32"/>
          <w:lang w:eastAsia="de-DE"/>
          <w14:ligatures w14:val="none"/>
        </w:rPr>
      </w:pPr>
      <w:r w:rsidRPr="00473C68">
        <w:rPr>
          <w:rFonts w:asciiTheme="majorHAnsi" w:eastAsia="Times New Roman" w:hAnsiTheme="majorHAnsi" w:cstheme="majorHAnsi"/>
          <w:b/>
          <w:bCs/>
          <w:kern w:val="0"/>
          <w:sz w:val="32"/>
          <w:szCs w:val="32"/>
          <w:lang w:eastAsia="de-DE"/>
          <w14:ligatures w14:val="none"/>
        </w:rPr>
        <w:t>Stipendium</w:t>
      </w:r>
      <w:r w:rsidRPr="00473C68">
        <w:rPr>
          <w:rFonts w:asciiTheme="majorHAnsi" w:eastAsia="Times New Roman" w:hAnsiTheme="majorHAnsi" w:cstheme="majorHAnsi"/>
          <w:kern w:val="0"/>
          <w:sz w:val="32"/>
          <w:szCs w:val="32"/>
          <w:lang w:eastAsia="de-DE"/>
          <w14:ligatures w14:val="none"/>
        </w:rPr>
        <w:t xml:space="preserve"> des „BERKLEE COLLEGE OF MUSIC“, Boston, USA (Live-Audition in Perugia, Italien).</w:t>
      </w:r>
    </w:p>
    <w:p w14:paraId="0E40FD6E" w14:textId="77777777" w:rsidR="00473C68" w:rsidRPr="00473C68" w:rsidRDefault="00473C68" w:rsidP="00473C68">
      <w:pPr>
        <w:numPr>
          <w:ilvl w:val="0"/>
          <w:numId w:val="2"/>
        </w:numPr>
        <w:rPr>
          <w:rFonts w:asciiTheme="majorHAnsi" w:eastAsia="Times New Roman" w:hAnsiTheme="majorHAnsi" w:cstheme="majorHAnsi"/>
          <w:kern w:val="0"/>
          <w:sz w:val="32"/>
          <w:szCs w:val="32"/>
          <w:lang w:eastAsia="de-DE"/>
          <w14:ligatures w14:val="none"/>
        </w:rPr>
      </w:pPr>
      <w:r w:rsidRPr="00473C68">
        <w:rPr>
          <w:rFonts w:asciiTheme="majorHAnsi" w:eastAsia="Times New Roman" w:hAnsiTheme="majorHAnsi" w:cstheme="majorHAnsi"/>
          <w:b/>
          <w:bCs/>
          <w:kern w:val="0"/>
          <w:sz w:val="32"/>
          <w:szCs w:val="32"/>
          <w:lang w:eastAsia="de-DE"/>
          <w14:ligatures w14:val="none"/>
        </w:rPr>
        <w:t>Berklee Best Award</w:t>
      </w:r>
      <w:r w:rsidRPr="00473C68">
        <w:rPr>
          <w:rFonts w:asciiTheme="majorHAnsi" w:eastAsia="Times New Roman" w:hAnsiTheme="majorHAnsi" w:cstheme="majorHAnsi"/>
          <w:kern w:val="0"/>
          <w:sz w:val="32"/>
          <w:szCs w:val="32"/>
          <w:lang w:eastAsia="de-DE"/>
          <w14:ligatures w14:val="none"/>
        </w:rPr>
        <w:t>.</w:t>
      </w:r>
    </w:p>
    <w:p w14:paraId="6E471763" w14:textId="77777777" w:rsidR="00473C68" w:rsidRPr="00473C68" w:rsidRDefault="00473C68" w:rsidP="00473C68">
      <w:pPr>
        <w:numPr>
          <w:ilvl w:val="0"/>
          <w:numId w:val="2"/>
        </w:numPr>
        <w:rPr>
          <w:rFonts w:asciiTheme="majorHAnsi" w:eastAsia="Times New Roman" w:hAnsiTheme="majorHAnsi" w:cstheme="majorHAnsi"/>
          <w:kern w:val="0"/>
          <w:sz w:val="32"/>
          <w:szCs w:val="32"/>
          <w:lang w:eastAsia="de-DE"/>
          <w14:ligatures w14:val="none"/>
        </w:rPr>
      </w:pPr>
      <w:r w:rsidRPr="00473C68">
        <w:rPr>
          <w:rFonts w:asciiTheme="majorHAnsi" w:eastAsia="Times New Roman" w:hAnsiTheme="majorHAnsi" w:cstheme="majorHAnsi"/>
          <w:b/>
          <w:bCs/>
          <w:kern w:val="0"/>
          <w:sz w:val="32"/>
          <w:szCs w:val="32"/>
          <w:lang w:eastAsia="de-DE"/>
          <w14:ligatures w14:val="none"/>
        </w:rPr>
        <w:t>Gewinnerin</w:t>
      </w:r>
      <w:r w:rsidRPr="00473C68">
        <w:rPr>
          <w:rFonts w:asciiTheme="majorHAnsi" w:eastAsia="Times New Roman" w:hAnsiTheme="majorHAnsi" w:cstheme="majorHAnsi"/>
          <w:kern w:val="0"/>
          <w:sz w:val="32"/>
          <w:szCs w:val="32"/>
          <w:lang w:eastAsia="de-DE"/>
          <w14:ligatures w14:val="none"/>
        </w:rPr>
        <w:t xml:space="preserve"> des MUSIC MAKER Kompositionswettbewerbs, Sparte Jazz (2002).</w:t>
      </w:r>
    </w:p>
    <w:p w14:paraId="3859142C" w14:textId="77777777" w:rsidR="00473C68" w:rsidRPr="00473C68" w:rsidRDefault="00473C68" w:rsidP="00473C68">
      <w:pPr>
        <w:numPr>
          <w:ilvl w:val="0"/>
          <w:numId w:val="2"/>
        </w:numPr>
        <w:rPr>
          <w:rFonts w:asciiTheme="majorHAnsi" w:eastAsia="Times New Roman" w:hAnsiTheme="majorHAnsi" w:cstheme="majorHAnsi"/>
          <w:kern w:val="0"/>
          <w:sz w:val="32"/>
          <w:szCs w:val="32"/>
          <w:lang w:eastAsia="de-DE"/>
          <w14:ligatures w14:val="none"/>
        </w:rPr>
      </w:pPr>
      <w:r w:rsidRPr="00473C68">
        <w:rPr>
          <w:rFonts w:asciiTheme="majorHAnsi" w:eastAsia="Times New Roman" w:hAnsiTheme="majorHAnsi" w:cstheme="majorHAnsi"/>
          <w:b/>
          <w:bCs/>
          <w:kern w:val="0"/>
          <w:sz w:val="32"/>
          <w:szCs w:val="32"/>
          <w:lang w:eastAsia="de-DE"/>
          <w14:ligatures w14:val="none"/>
        </w:rPr>
        <w:lastRenderedPageBreak/>
        <w:t>Gewinnerin</w:t>
      </w:r>
      <w:r w:rsidRPr="00473C68">
        <w:rPr>
          <w:rFonts w:asciiTheme="majorHAnsi" w:eastAsia="Times New Roman" w:hAnsiTheme="majorHAnsi" w:cstheme="majorHAnsi"/>
          <w:kern w:val="0"/>
          <w:sz w:val="32"/>
          <w:szCs w:val="32"/>
          <w:lang w:eastAsia="de-DE"/>
          <w14:ligatures w14:val="none"/>
        </w:rPr>
        <w:t xml:space="preserve"> des österreichischen „Hans-Koller-Preises“ – Side(wo)man of the Year (2007).</w:t>
      </w:r>
    </w:p>
    <w:p w14:paraId="4C67A257" w14:textId="77777777" w:rsidR="00473C68" w:rsidRPr="00473C68" w:rsidRDefault="00473C68" w:rsidP="00473C68">
      <w:pPr>
        <w:numPr>
          <w:ilvl w:val="0"/>
          <w:numId w:val="2"/>
        </w:numPr>
        <w:rPr>
          <w:rFonts w:asciiTheme="majorHAnsi" w:eastAsia="Times New Roman" w:hAnsiTheme="majorHAnsi" w:cstheme="majorHAnsi"/>
          <w:kern w:val="0"/>
          <w:sz w:val="32"/>
          <w:szCs w:val="32"/>
          <w:lang w:eastAsia="de-DE"/>
          <w14:ligatures w14:val="none"/>
        </w:rPr>
      </w:pPr>
      <w:r w:rsidRPr="00473C68">
        <w:rPr>
          <w:rFonts w:asciiTheme="majorHAnsi" w:eastAsia="Times New Roman" w:hAnsiTheme="majorHAnsi" w:cstheme="majorHAnsi"/>
          <w:b/>
          <w:bCs/>
          <w:kern w:val="0"/>
          <w:sz w:val="32"/>
          <w:szCs w:val="32"/>
          <w:lang w:eastAsia="de-DE"/>
          <w14:ligatures w14:val="none"/>
        </w:rPr>
        <w:t xml:space="preserve">„Best </w:t>
      </w:r>
      <w:proofErr w:type="spellStart"/>
      <w:r w:rsidRPr="00473C68">
        <w:rPr>
          <w:rFonts w:asciiTheme="majorHAnsi" w:eastAsia="Times New Roman" w:hAnsiTheme="majorHAnsi" w:cstheme="majorHAnsi"/>
          <w:b/>
          <w:bCs/>
          <w:kern w:val="0"/>
          <w:sz w:val="32"/>
          <w:szCs w:val="32"/>
          <w:lang w:eastAsia="de-DE"/>
          <w14:ligatures w14:val="none"/>
        </w:rPr>
        <w:t>performances</w:t>
      </w:r>
      <w:proofErr w:type="spellEnd"/>
      <w:r w:rsidRPr="00473C68">
        <w:rPr>
          <w:rFonts w:asciiTheme="majorHAnsi" w:eastAsia="Times New Roman" w:hAnsiTheme="majorHAnsi" w:cstheme="majorHAnsi"/>
          <w:b/>
          <w:bCs/>
          <w:kern w:val="0"/>
          <w:sz w:val="32"/>
          <w:szCs w:val="32"/>
          <w:lang w:eastAsia="de-DE"/>
          <w14:ligatures w14:val="none"/>
        </w:rPr>
        <w:t xml:space="preserve"> of the </w:t>
      </w:r>
      <w:proofErr w:type="spellStart"/>
      <w:r w:rsidRPr="00473C68">
        <w:rPr>
          <w:rFonts w:asciiTheme="majorHAnsi" w:eastAsia="Times New Roman" w:hAnsiTheme="majorHAnsi" w:cstheme="majorHAnsi"/>
          <w:b/>
          <w:bCs/>
          <w:kern w:val="0"/>
          <w:sz w:val="32"/>
          <w:szCs w:val="32"/>
          <w:lang w:eastAsia="de-DE"/>
          <w14:ligatures w14:val="none"/>
        </w:rPr>
        <w:t>year</w:t>
      </w:r>
      <w:proofErr w:type="spellEnd"/>
      <w:r w:rsidRPr="00473C68">
        <w:rPr>
          <w:rFonts w:asciiTheme="majorHAnsi" w:eastAsia="Times New Roman" w:hAnsiTheme="majorHAnsi" w:cstheme="majorHAnsi"/>
          <w:b/>
          <w:bCs/>
          <w:kern w:val="0"/>
          <w:sz w:val="32"/>
          <w:szCs w:val="32"/>
          <w:lang w:eastAsia="de-DE"/>
          <w14:ligatures w14:val="none"/>
        </w:rPr>
        <w:t>“</w:t>
      </w:r>
      <w:r w:rsidRPr="00473C68">
        <w:rPr>
          <w:rFonts w:asciiTheme="majorHAnsi" w:eastAsia="Times New Roman" w:hAnsiTheme="majorHAnsi" w:cstheme="majorHAnsi"/>
          <w:kern w:val="0"/>
          <w:sz w:val="32"/>
          <w:szCs w:val="32"/>
          <w:lang w:eastAsia="de-DE"/>
          <w14:ligatures w14:val="none"/>
        </w:rPr>
        <w:t xml:space="preserve"> in „All </w:t>
      </w:r>
      <w:proofErr w:type="spellStart"/>
      <w:r w:rsidRPr="00473C68">
        <w:rPr>
          <w:rFonts w:asciiTheme="majorHAnsi" w:eastAsia="Times New Roman" w:hAnsiTheme="majorHAnsi" w:cstheme="majorHAnsi"/>
          <w:kern w:val="0"/>
          <w:sz w:val="32"/>
          <w:szCs w:val="32"/>
          <w:lang w:eastAsia="de-DE"/>
          <w14:ligatures w14:val="none"/>
        </w:rPr>
        <w:t>about</w:t>
      </w:r>
      <w:proofErr w:type="spellEnd"/>
      <w:r w:rsidRPr="00473C68">
        <w:rPr>
          <w:rFonts w:asciiTheme="majorHAnsi" w:eastAsia="Times New Roman" w:hAnsiTheme="majorHAnsi" w:cstheme="majorHAnsi"/>
          <w:kern w:val="0"/>
          <w:sz w:val="32"/>
          <w:szCs w:val="32"/>
          <w:lang w:eastAsia="de-DE"/>
          <w14:ligatures w14:val="none"/>
        </w:rPr>
        <w:t xml:space="preserve"> Jazz - New York Best of 2007“ für das Konzert mit „Bass Instinct“ im Österreichischen Kulturforum New York.</w:t>
      </w:r>
    </w:p>
    <w:p w14:paraId="3ECBD2F3" w14:textId="77777777" w:rsidR="00473C68" w:rsidRPr="00473C68" w:rsidRDefault="00473C68" w:rsidP="00473C68">
      <w:pPr>
        <w:numPr>
          <w:ilvl w:val="0"/>
          <w:numId w:val="2"/>
        </w:numPr>
        <w:rPr>
          <w:rFonts w:asciiTheme="majorHAnsi" w:eastAsia="Times New Roman" w:hAnsiTheme="majorHAnsi" w:cstheme="majorHAnsi"/>
          <w:kern w:val="0"/>
          <w:sz w:val="32"/>
          <w:szCs w:val="32"/>
          <w:lang w:eastAsia="de-DE"/>
          <w14:ligatures w14:val="none"/>
        </w:rPr>
      </w:pPr>
      <w:r w:rsidRPr="00473C68">
        <w:rPr>
          <w:rFonts w:asciiTheme="majorHAnsi" w:eastAsia="Times New Roman" w:hAnsiTheme="majorHAnsi" w:cstheme="majorHAnsi"/>
          <w:b/>
          <w:bCs/>
          <w:kern w:val="0"/>
          <w:sz w:val="32"/>
          <w:szCs w:val="32"/>
          <w:lang w:eastAsia="de-DE"/>
          <w14:ligatures w14:val="none"/>
        </w:rPr>
        <w:t>Nominierung</w:t>
      </w:r>
      <w:r w:rsidRPr="00473C68">
        <w:rPr>
          <w:rFonts w:asciiTheme="majorHAnsi" w:eastAsia="Times New Roman" w:hAnsiTheme="majorHAnsi" w:cstheme="majorHAnsi"/>
          <w:kern w:val="0"/>
          <w:sz w:val="32"/>
          <w:szCs w:val="32"/>
          <w:lang w:eastAsia="de-DE"/>
          <w14:ligatures w14:val="none"/>
        </w:rPr>
        <w:t xml:space="preserve"> für die Amadeus Austrian Music Awards (Kategorie Jazz) für das Album </w:t>
      </w:r>
      <w:r w:rsidRPr="00473C68">
        <w:rPr>
          <w:rFonts w:asciiTheme="majorHAnsi" w:eastAsia="Times New Roman" w:hAnsiTheme="majorHAnsi" w:cstheme="majorHAnsi"/>
          <w:i/>
          <w:iCs/>
          <w:kern w:val="0"/>
          <w:sz w:val="32"/>
          <w:szCs w:val="32"/>
          <w:lang w:eastAsia="de-DE"/>
          <w14:ligatures w14:val="none"/>
        </w:rPr>
        <w:t>All Alone 2020</w:t>
      </w:r>
      <w:r w:rsidRPr="00473C68">
        <w:rPr>
          <w:rFonts w:asciiTheme="majorHAnsi" w:eastAsia="Times New Roman" w:hAnsiTheme="majorHAnsi" w:cstheme="majorHAnsi"/>
          <w:kern w:val="0"/>
          <w:sz w:val="32"/>
          <w:szCs w:val="32"/>
          <w:lang w:eastAsia="de-DE"/>
          <w14:ligatures w14:val="none"/>
        </w:rPr>
        <w:t xml:space="preserve"> (2022).</w:t>
      </w:r>
    </w:p>
    <w:p w14:paraId="2C688AF9" w14:textId="77777777" w:rsidR="00473C68" w:rsidRPr="00473C68" w:rsidRDefault="00473C68" w:rsidP="00473C68">
      <w:pPr>
        <w:numPr>
          <w:ilvl w:val="0"/>
          <w:numId w:val="2"/>
        </w:numPr>
        <w:rPr>
          <w:rFonts w:asciiTheme="majorHAnsi" w:eastAsia="Times New Roman" w:hAnsiTheme="majorHAnsi" w:cstheme="majorHAnsi"/>
          <w:kern w:val="0"/>
          <w:sz w:val="32"/>
          <w:szCs w:val="32"/>
          <w:lang w:eastAsia="de-DE"/>
          <w14:ligatures w14:val="none"/>
        </w:rPr>
      </w:pPr>
      <w:r w:rsidRPr="00473C68">
        <w:rPr>
          <w:rFonts w:asciiTheme="majorHAnsi" w:eastAsia="Times New Roman" w:hAnsiTheme="majorHAnsi" w:cstheme="majorHAnsi"/>
          <w:b/>
          <w:bCs/>
          <w:kern w:val="0"/>
          <w:sz w:val="32"/>
          <w:szCs w:val="32"/>
          <w:lang w:eastAsia="de-DE"/>
          <w14:ligatures w14:val="none"/>
        </w:rPr>
        <w:t>Nominierung</w:t>
      </w:r>
      <w:r w:rsidRPr="00473C68">
        <w:rPr>
          <w:rFonts w:asciiTheme="majorHAnsi" w:eastAsia="Times New Roman" w:hAnsiTheme="majorHAnsi" w:cstheme="majorHAnsi"/>
          <w:kern w:val="0"/>
          <w:sz w:val="32"/>
          <w:szCs w:val="32"/>
          <w:lang w:eastAsia="de-DE"/>
          <w14:ligatures w14:val="none"/>
        </w:rPr>
        <w:t xml:space="preserve"> für den PREIS DER DEUTSCHEN SCHALLPLATTENKRITIK (Kategorie World Music) für das Album </w:t>
      </w:r>
      <w:r w:rsidRPr="00473C68">
        <w:rPr>
          <w:rFonts w:asciiTheme="majorHAnsi" w:eastAsia="Times New Roman" w:hAnsiTheme="majorHAnsi" w:cstheme="majorHAnsi"/>
          <w:i/>
          <w:iCs/>
          <w:kern w:val="0"/>
          <w:sz w:val="32"/>
          <w:szCs w:val="32"/>
          <w:lang w:eastAsia="de-DE"/>
          <w14:ligatures w14:val="none"/>
        </w:rPr>
        <w:t>Fusao</w:t>
      </w:r>
      <w:r w:rsidRPr="00473C68">
        <w:rPr>
          <w:rFonts w:asciiTheme="majorHAnsi" w:eastAsia="Times New Roman" w:hAnsiTheme="majorHAnsi" w:cstheme="majorHAnsi"/>
          <w:kern w:val="0"/>
          <w:sz w:val="32"/>
          <w:szCs w:val="32"/>
          <w:lang w:eastAsia="de-DE"/>
          <w14:ligatures w14:val="none"/>
        </w:rPr>
        <w:t xml:space="preserve"> (2022).</w:t>
      </w:r>
    </w:p>
    <w:p w14:paraId="41A82C01" w14:textId="77777777" w:rsidR="00473C68" w:rsidRPr="00473C68" w:rsidRDefault="00473C68" w:rsidP="00473C68">
      <w:pPr>
        <w:numPr>
          <w:ilvl w:val="0"/>
          <w:numId w:val="2"/>
        </w:numPr>
        <w:rPr>
          <w:rFonts w:asciiTheme="majorHAnsi" w:eastAsia="Times New Roman" w:hAnsiTheme="majorHAnsi" w:cstheme="majorHAnsi"/>
          <w:kern w:val="0"/>
          <w:sz w:val="32"/>
          <w:szCs w:val="32"/>
          <w:lang w:eastAsia="de-DE"/>
          <w14:ligatures w14:val="none"/>
        </w:rPr>
      </w:pPr>
      <w:r w:rsidRPr="00473C68">
        <w:rPr>
          <w:rFonts w:asciiTheme="majorHAnsi" w:eastAsia="Times New Roman" w:hAnsiTheme="majorHAnsi" w:cstheme="majorHAnsi"/>
          <w:b/>
          <w:bCs/>
          <w:kern w:val="0"/>
          <w:sz w:val="32"/>
          <w:szCs w:val="32"/>
          <w:lang w:eastAsia="de-DE"/>
          <w14:ligatures w14:val="none"/>
        </w:rPr>
        <w:t>Nominierung</w:t>
      </w:r>
      <w:r w:rsidRPr="00473C68">
        <w:rPr>
          <w:rFonts w:asciiTheme="majorHAnsi" w:eastAsia="Times New Roman" w:hAnsiTheme="majorHAnsi" w:cstheme="majorHAnsi"/>
          <w:kern w:val="0"/>
          <w:sz w:val="32"/>
          <w:szCs w:val="32"/>
          <w:lang w:eastAsia="de-DE"/>
          <w14:ligatures w14:val="none"/>
        </w:rPr>
        <w:t xml:space="preserve"> für den PREIS DER DEUTSCHEN SCHALLPLATTENKRITIK (Kategorie Grenzgänge) für das Album </w:t>
      </w:r>
      <w:r w:rsidRPr="00473C68">
        <w:rPr>
          <w:rFonts w:asciiTheme="majorHAnsi" w:eastAsia="Times New Roman" w:hAnsiTheme="majorHAnsi" w:cstheme="majorHAnsi"/>
          <w:i/>
          <w:iCs/>
          <w:kern w:val="0"/>
          <w:sz w:val="32"/>
          <w:szCs w:val="32"/>
          <w:lang w:eastAsia="de-DE"/>
          <w14:ligatures w14:val="none"/>
        </w:rPr>
        <w:t>Way to Blue</w:t>
      </w:r>
      <w:r w:rsidRPr="00473C68">
        <w:rPr>
          <w:rFonts w:asciiTheme="majorHAnsi" w:eastAsia="Times New Roman" w:hAnsiTheme="majorHAnsi" w:cstheme="majorHAnsi"/>
          <w:kern w:val="0"/>
          <w:sz w:val="32"/>
          <w:szCs w:val="32"/>
          <w:lang w:eastAsia="de-DE"/>
          <w14:ligatures w14:val="none"/>
        </w:rPr>
        <w:t xml:space="preserve"> (2023).</w:t>
      </w:r>
    </w:p>
    <w:p w14:paraId="6BACE905" w14:textId="77777777" w:rsidR="00473C68" w:rsidRPr="00473C68" w:rsidRDefault="00473C68" w:rsidP="00473C68">
      <w:pPr>
        <w:numPr>
          <w:ilvl w:val="0"/>
          <w:numId w:val="2"/>
        </w:numPr>
        <w:rPr>
          <w:rFonts w:asciiTheme="majorHAnsi" w:eastAsia="Times New Roman" w:hAnsiTheme="majorHAnsi" w:cstheme="majorHAnsi"/>
          <w:kern w:val="0"/>
          <w:sz w:val="32"/>
          <w:szCs w:val="32"/>
          <w:lang w:eastAsia="de-DE"/>
          <w14:ligatures w14:val="none"/>
        </w:rPr>
      </w:pPr>
      <w:r w:rsidRPr="00473C68">
        <w:rPr>
          <w:rFonts w:asciiTheme="majorHAnsi" w:eastAsia="Times New Roman" w:hAnsiTheme="majorHAnsi" w:cstheme="majorHAnsi"/>
          <w:b/>
          <w:bCs/>
          <w:kern w:val="0"/>
          <w:sz w:val="32"/>
          <w:szCs w:val="32"/>
          <w:lang w:eastAsia="de-DE"/>
          <w14:ligatures w14:val="none"/>
        </w:rPr>
        <w:t>Gewinnerin</w:t>
      </w:r>
      <w:r w:rsidRPr="00473C68">
        <w:rPr>
          <w:rFonts w:asciiTheme="majorHAnsi" w:eastAsia="Times New Roman" w:hAnsiTheme="majorHAnsi" w:cstheme="majorHAnsi"/>
          <w:kern w:val="0"/>
          <w:sz w:val="32"/>
          <w:szCs w:val="32"/>
          <w:lang w:eastAsia="de-DE"/>
          <w14:ligatures w14:val="none"/>
        </w:rPr>
        <w:t xml:space="preserve"> des Würdigungspreises (Kulturpreis des Landes Niederösterreich K23) in der Kategorie MUSIK.</w:t>
      </w:r>
    </w:p>
    <w:p w14:paraId="7BE49616" w14:textId="77777777" w:rsidR="00473C68" w:rsidRPr="00473C68" w:rsidRDefault="00473C68" w:rsidP="00473C68">
      <w:pPr>
        <w:ind w:left="720"/>
        <w:rPr>
          <w:rFonts w:asciiTheme="majorHAnsi" w:eastAsia="Times New Roman" w:hAnsiTheme="majorHAnsi" w:cstheme="majorHAnsi"/>
          <w:kern w:val="0"/>
          <w:sz w:val="32"/>
          <w:szCs w:val="32"/>
          <w:lang w:eastAsia="de-DE"/>
          <w14:ligatures w14:val="none"/>
        </w:rPr>
      </w:pPr>
    </w:p>
    <w:p w14:paraId="637449AB" w14:textId="77777777" w:rsidR="00473C68" w:rsidRPr="00473C68" w:rsidRDefault="00473C68" w:rsidP="00473C68">
      <w:pPr>
        <w:rPr>
          <w:rFonts w:asciiTheme="majorHAnsi" w:eastAsia="Times New Roman" w:hAnsiTheme="majorHAnsi" w:cstheme="majorHAnsi"/>
          <w:b/>
          <w:bCs/>
          <w:kern w:val="0"/>
          <w:sz w:val="32"/>
          <w:szCs w:val="32"/>
          <w:lang w:eastAsia="de-DE"/>
          <w14:ligatures w14:val="none"/>
        </w:rPr>
      </w:pPr>
      <w:r w:rsidRPr="00473C68">
        <w:rPr>
          <w:rFonts w:ascii="Apple Color Emoji" w:eastAsia="Times New Roman" w:hAnsi="Apple Color Emoji" w:cs="Apple Color Emoji"/>
          <w:b/>
          <w:bCs/>
          <w:kern w:val="0"/>
          <w:sz w:val="32"/>
          <w:szCs w:val="32"/>
          <w:lang w:eastAsia="de-DE"/>
          <w14:ligatures w14:val="none"/>
        </w:rPr>
        <w:t>🤝</w:t>
      </w:r>
      <w:r w:rsidRPr="00473C68">
        <w:rPr>
          <w:rFonts w:asciiTheme="majorHAnsi" w:eastAsia="Times New Roman" w:hAnsiTheme="majorHAnsi" w:cstheme="majorHAnsi"/>
          <w:b/>
          <w:bCs/>
          <w:kern w:val="0"/>
          <w:sz w:val="32"/>
          <w:szCs w:val="32"/>
          <w:lang w:eastAsia="de-DE"/>
          <w14:ligatures w14:val="none"/>
        </w:rPr>
        <w:t xml:space="preserve"> Musikalische Zusammenarbeit</w:t>
      </w:r>
    </w:p>
    <w:p w14:paraId="7F3B11B0" w14:textId="77777777" w:rsidR="00473C68" w:rsidRPr="00473C68" w:rsidRDefault="00473C68" w:rsidP="00473C68">
      <w:pPr>
        <w:rPr>
          <w:rFonts w:asciiTheme="majorHAnsi" w:eastAsia="Times New Roman" w:hAnsiTheme="majorHAnsi" w:cstheme="majorHAnsi"/>
          <w:kern w:val="0"/>
          <w:sz w:val="32"/>
          <w:szCs w:val="32"/>
          <w:lang w:eastAsia="de-DE"/>
          <w14:ligatures w14:val="none"/>
        </w:rPr>
      </w:pPr>
      <w:r w:rsidRPr="00473C68">
        <w:rPr>
          <w:rFonts w:asciiTheme="majorHAnsi" w:eastAsia="Times New Roman" w:hAnsiTheme="majorHAnsi" w:cstheme="majorHAnsi"/>
          <w:kern w:val="0"/>
          <w:sz w:val="32"/>
          <w:szCs w:val="32"/>
          <w:lang w:eastAsia="de-DE"/>
          <w14:ligatures w14:val="none"/>
        </w:rPr>
        <w:t xml:space="preserve">Kris Davis / USA, Aki Takase / DEU, Alex von Schlippenbach / DEU, Jim Black / USA, Marilyn Mazur / DNK, Ingrid Jensen / CAN, Sylvie Courvoisier / USA, Hildegunn Øiseth / NOR, Eleonora </w:t>
      </w:r>
      <w:proofErr w:type="spellStart"/>
      <w:r w:rsidRPr="00473C68">
        <w:rPr>
          <w:rFonts w:asciiTheme="majorHAnsi" w:eastAsia="Times New Roman" w:hAnsiTheme="majorHAnsi" w:cstheme="majorHAnsi"/>
          <w:kern w:val="0"/>
          <w:sz w:val="32"/>
          <w:szCs w:val="32"/>
          <w:lang w:eastAsia="de-DE"/>
          <w14:ligatures w14:val="none"/>
        </w:rPr>
        <w:t>Strino</w:t>
      </w:r>
      <w:proofErr w:type="spellEnd"/>
      <w:r w:rsidRPr="00473C68">
        <w:rPr>
          <w:rFonts w:asciiTheme="majorHAnsi" w:eastAsia="Times New Roman" w:hAnsiTheme="majorHAnsi" w:cstheme="majorHAnsi"/>
          <w:kern w:val="0"/>
          <w:sz w:val="32"/>
          <w:szCs w:val="32"/>
          <w:lang w:eastAsia="de-DE"/>
          <w14:ligatures w14:val="none"/>
        </w:rPr>
        <w:t xml:space="preserve"> / ITA, George Garzone / USA, Angelika </w:t>
      </w:r>
      <w:proofErr w:type="spellStart"/>
      <w:r w:rsidRPr="00473C68">
        <w:rPr>
          <w:rFonts w:asciiTheme="majorHAnsi" w:eastAsia="Times New Roman" w:hAnsiTheme="majorHAnsi" w:cstheme="majorHAnsi"/>
          <w:kern w:val="0"/>
          <w:sz w:val="32"/>
          <w:szCs w:val="32"/>
          <w:lang w:eastAsia="de-DE"/>
          <w14:ligatures w14:val="none"/>
        </w:rPr>
        <w:t>Niescier</w:t>
      </w:r>
      <w:proofErr w:type="spellEnd"/>
      <w:r w:rsidRPr="00473C68">
        <w:rPr>
          <w:rFonts w:asciiTheme="majorHAnsi" w:eastAsia="Times New Roman" w:hAnsiTheme="majorHAnsi" w:cstheme="majorHAnsi"/>
          <w:kern w:val="0"/>
          <w:sz w:val="32"/>
          <w:szCs w:val="32"/>
          <w:lang w:eastAsia="de-DE"/>
          <w14:ligatures w14:val="none"/>
        </w:rPr>
        <w:t xml:space="preserve"> / DEU, Julia Hülsmann / DEU, Karin Hammar / SWE, Camila Meza / USA, Mino </w:t>
      </w:r>
      <w:proofErr w:type="spellStart"/>
      <w:r w:rsidRPr="00473C68">
        <w:rPr>
          <w:rFonts w:asciiTheme="majorHAnsi" w:eastAsia="Times New Roman" w:hAnsiTheme="majorHAnsi" w:cstheme="majorHAnsi"/>
          <w:kern w:val="0"/>
          <w:sz w:val="32"/>
          <w:szCs w:val="32"/>
          <w:lang w:eastAsia="de-DE"/>
          <w14:ligatures w14:val="none"/>
        </w:rPr>
        <w:t>Cinelu</w:t>
      </w:r>
      <w:proofErr w:type="spellEnd"/>
      <w:r w:rsidRPr="00473C68">
        <w:rPr>
          <w:rFonts w:asciiTheme="majorHAnsi" w:eastAsia="Times New Roman" w:hAnsiTheme="majorHAnsi" w:cstheme="majorHAnsi"/>
          <w:kern w:val="0"/>
          <w:sz w:val="32"/>
          <w:szCs w:val="32"/>
          <w:lang w:eastAsia="de-DE"/>
          <w14:ligatures w14:val="none"/>
        </w:rPr>
        <w:t xml:space="preserve"> / USA, Dave Taylor / USA, Ramon Lopez / ESP, Jeff Boudreaux / USA, Gerry Hemingway / USA, Diego Pinera / URY, Jose Feliciano / PRI, Erwin Schrott / URY, Federico Lechner / ARG, Claudio Constantini / PER, Milagros Pinera / CUB, Krzysztof Dobrek / POL, Muriel Grossmann / ESP, Esther Bächlin / CHE, Stephanie Wagner / DEU, Yta Moreno / BRA, Angelo da Silva / BRA, Heinrich von Kalnein, Andy Middleton, Wolfgang Reisinger, Marianne Mendt, Harri Stojka, Willi Resetarits, Zipflo Weinrich, Richard </w:t>
      </w:r>
      <w:proofErr w:type="spellStart"/>
      <w:r w:rsidRPr="00473C68">
        <w:rPr>
          <w:rFonts w:asciiTheme="majorHAnsi" w:eastAsia="Times New Roman" w:hAnsiTheme="majorHAnsi" w:cstheme="majorHAnsi"/>
          <w:kern w:val="0"/>
          <w:sz w:val="32"/>
          <w:szCs w:val="32"/>
          <w:lang w:eastAsia="de-DE"/>
          <w14:ligatures w14:val="none"/>
        </w:rPr>
        <w:t>Oesterreicher</w:t>
      </w:r>
      <w:proofErr w:type="spellEnd"/>
      <w:r w:rsidRPr="00473C68">
        <w:rPr>
          <w:rFonts w:asciiTheme="majorHAnsi" w:eastAsia="Times New Roman" w:hAnsiTheme="majorHAnsi" w:cstheme="majorHAnsi"/>
          <w:kern w:val="0"/>
          <w:sz w:val="32"/>
          <w:szCs w:val="32"/>
          <w:lang w:eastAsia="de-DE"/>
          <w14:ligatures w14:val="none"/>
        </w:rPr>
        <w:t>...</w:t>
      </w:r>
    </w:p>
    <w:p w14:paraId="4C7A4930" w14:textId="77777777" w:rsidR="00473C68" w:rsidRPr="00473C68" w:rsidRDefault="00473C68" w:rsidP="00473C68">
      <w:pPr>
        <w:rPr>
          <w:rFonts w:asciiTheme="majorHAnsi" w:eastAsia="Times New Roman" w:hAnsiTheme="majorHAnsi" w:cstheme="majorHAnsi"/>
          <w:kern w:val="0"/>
          <w:sz w:val="32"/>
          <w:szCs w:val="32"/>
          <w:lang w:eastAsia="de-DE"/>
          <w14:ligatures w14:val="none"/>
        </w:rPr>
      </w:pPr>
    </w:p>
    <w:p w14:paraId="182294B6" w14:textId="77777777" w:rsidR="00473C68" w:rsidRPr="00473C68" w:rsidRDefault="00473C68" w:rsidP="00473C68">
      <w:pPr>
        <w:rPr>
          <w:rFonts w:asciiTheme="majorHAnsi" w:eastAsia="Times New Roman" w:hAnsiTheme="majorHAnsi" w:cstheme="majorHAnsi"/>
          <w:b/>
          <w:bCs/>
          <w:kern w:val="0"/>
          <w:sz w:val="32"/>
          <w:szCs w:val="32"/>
          <w:lang w:eastAsia="de-DE"/>
          <w14:ligatures w14:val="none"/>
        </w:rPr>
      </w:pPr>
      <w:r w:rsidRPr="00473C68">
        <w:rPr>
          <w:rFonts w:ascii="Apple Color Emoji" w:eastAsia="Times New Roman" w:hAnsi="Apple Color Emoji" w:cs="Apple Color Emoji"/>
          <w:b/>
          <w:bCs/>
          <w:kern w:val="0"/>
          <w:sz w:val="32"/>
          <w:szCs w:val="32"/>
          <w:lang w:eastAsia="de-DE"/>
          <w14:ligatures w14:val="none"/>
        </w:rPr>
        <w:t>💿</w:t>
      </w:r>
      <w:r w:rsidRPr="00473C68">
        <w:rPr>
          <w:rFonts w:asciiTheme="majorHAnsi" w:eastAsia="Times New Roman" w:hAnsiTheme="majorHAnsi" w:cstheme="majorHAnsi"/>
          <w:b/>
          <w:bCs/>
          <w:kern w:val="0"/>
          <w:sz w:val="32"/>
          <w:szCs w:val="32"/>
          <w:lang w:eastAsia="de-DE"/>
          <w14:ligatures w14:val="none"/>
        </w:rPr>
        <w:t xml:space="preserve"> Live-Auftritte &amp; Aufnahmen</w:t>
      </w:r>
    </w:p>
    <w:p w14:paraId="01AFC2B1" w14:textId="77777777" w:rsidR="00473C68" w:rsidRPr="00473C68" w:rsidRDefault="00473C68" w:rsidP="00473C68">
      <w:pPr>
        <w:rPr>
          <w:rFonts w:asciiTheme="majorHAnsi" w:eastAsia="Times New Roman" w:hAnsiTheme="majorHAnsi" w:cstheme="majorHAnsi"/>
          <w:b/>
          <w:bCs/>
          <w:kern w:val="0"/>
          <w:sz w:val="32"/>
          <w:szCs w:val="32"/>
          <w:lang w:eastAsia="de-DE"/>
          <w14:ligatures w14:val="none"/>
        </w:rPr>
      </w:pPr>
      <w:r w:rsidRPr="00473C68">
        <w:rPr>
          <w:rFonts w:asciiTheme="majorHAnsi" w:eastAsia="Times New Roman" w:hAnsiTheme="majorHAnsi" w:cstheme="majorHAnsi"/>
          <w:b/>
          <w:bCs/>
          <w:kern w:val="0"/>
          <w:sz w:val="32"/>
          <w:szCs w:val="32"/>
          <w:lang w:eastAsia="de-DE"/>
          <w14:ligatures w14:val="none"/>
        </w:rPr>
        <w:t>Als Leaderin</w:t>
      </w:r>
    </w:p>
    <w:p w14:paraId="4ECCB919" w14:textId="77777777" w:rsidR="00473C68" w:rsidRPr="00473C68" w:rsidRDefault="00473C68" w:rsidP="00473C68">
      <w:pPr>
        <w:numPr>
          <w:ilvl w:val="0"/>
          <w:numId w:val="3"/>
        </w:numPr>
        <w:rPr>
          <w:rFonts w:asciiTheme="majorHAnsi" w:eastAsia="Times New Roman" w:hAnsiTheme="majorHAnsi" w:cstheme="majorHAnsi"/>
          <w:kern w:val="0"/>
          <w:sz w:val="32"/>
          <w:szCs w:val="32"/>
          <w:lang w:eastAsia="de-DE"/>
          <w14:ligatures w14:val="none"/>
        </w:rPr>
      </w:pPr>
      <w:r w:rsidRPr="00473C68">
        <w:rPr>
          <w:rFonts w:asciiTheme="majorHAnsi" w:eastAsia="Times New Roman" w:hAnsiTheme="majorHAnsi" w:cstheme="majorHAnsi"/>
          <w:kern w:val="0"/>
          <w:sz w:val="32"/>
          <w:szCs w:val="32"/>
          <w:lang w:eastAsia="de-DE"/>
          <w14:ligatures w14:val="none"/>
        </w:rPr>
        <w:t>Gina Schwarz (CD „Ahnt Kai” 2026)</w:t>
      </w:r>
    </w:p>
    <w:p w14:paraId="1EE5C1CA" w14:textId="77777777" w:rsidR="00473C68" w:rsidRPr="00473C68" w:rsidRDefault="00473C68" w:rsidP="00473C68">
      <w:pPr>
        <w:numPr>
          <w:ilvl w:val="0"/>
          <w:numId w:val="3"/>
        </w:numPr>
        <w:rPr>
          <w:rFonts w:asciiTheme="majorHAnsi" w:eastAsia="Times New Roman" w:hAnsiTheme="majorHAnsi" w:cstheme="majorHAnsi"/>
          <w:kern w:val="0"/>
          <w:sz w:val="32"/>
          <w:szCs w:val="32"/>
          <w:lang w:eastAsia="de-DE"/>
          <w14:ligatures w14:val="none"/>
        </w:rPr>
      </w:pPr>
      <w:r w:rsidRPr="00473C68">
        <w:rPr>
          <w:rFonts w:asciiTheme="majorHAnsi" w:eastAsia="Times New Roman" w:hAnsiTheme="majorHAnsi" w:cstheme="majorHAnsi"/>
          <w:kern w:val="0"/>
          <w:sz w:val="32"/>
          <w:szCs w:val="32"/>
          <w:lang w:eastAsia="de-DE"/>
          <w14:ligatures w14:val="none"/>
        </w:rPr>
        <w:t xml:space="preserve">Gina Schwarz &amp; </w:t>
      </w:r>
      <w:proofErr w:type="spellStart"/>
      <w:r w:rsidRPr="00473C68">
        <w:rPr>
          <w:rFonts w:asciiTheme="majorHAnsi" w:eastAsia="Times New Roman" w:hAnsiTheme="majorHAnsi" w:cstheme="majorHAnsi"/>
          <w:kern w:val="0"/>
          <w:sz w:val="32"/>
          <w:szCs w:val="32"/>
          <w:lang w:eastAsia="de-DE"/>
          <w14:ligatures w14:val="none"/>
        </w:rPr>
        <w:t>Multiphonics</w:t>
      </w:r>
      <w:proofErr w:type="spellEnd"/>
      <w:r w:rsidRPr="00473C68">
        <w:rPr>
          <w:rFonts w:asciiTheme="majorHAnsi" w:eastAsia="Times New Roman" w:hAnsiTheme="majorHAnsi" w:cstheme="majorHAnsi"/>
          <w:kern w:val="0"/>
          <w:sz w:val="32"/>
          <w:szCs w:val="32"/>
          <w:lang w:eastAsia="de-DE"/>
          <w14:ligatures w14:val="none"/>
        </w:rPr>
        <w:t xml:space="preserve"> 8 (CD „Way to Blue” 2022)</w:t>
      </w:r>
    </w:p>
    <w:p w14:paraId="6F48145C" w14:textId="77777777" w:rsidR="00473C68" w:rsidRPr="00473C68" w:rsidRDefault="00473C68" w:rsidP="00473C68">
      <w:pPr>
        <w:numPr>
          <w:ilvl w:val="0"/>
          <w:numId w:val="3"/>
        </w:numPr>
        <w:rPr>
          <w:rFonts w:asciiTheme="majorHAnsi" w:eastAsia="Times New Roman" w:hAnsiTheme="majorHAnsi" w:cstheme="majorHAnsi"/>
          <w:kern w:val="0"/>
          <w:sz w:val="32"/>
          <w:szCs w:val="32"/>
          <w:lang w:eastAsia="de-DE"/>
          <w14:ligatures w14:val="none"/>
        </w:rPr>
      </w:pPr>
      <w:r w:rsidRPr="00473C68">
        <w:rPr>
          <w:rFonts w:asciiTheme="majorHAnsi" w:eastAsia="Times New Roman" w:hAnsiTheme="majorHAnsi" w:cstheme="majorHAnsi"/>
          <w:kern w:val="0"/>
          <w:sz w:val="32"/>
          <w:szCs w:val="32"/>
          <w:lang w:eastAsia="de-DE"/>
          <w14:ligatures w14:val="none"/>
        </w:rPr>
        <w:t xml:space="preserve">Gina Schwarz Pannonica (CD &amp; Vinyl „All </w:t>
      </w:r>
      <w:proofErr w:type="spellStart"/>
      <w:r w:rsidRPr="00473C68">
        <w:rPr>
          <w:rFonts w:asciiTheme="majorHAnsi" w:eastAsia="Times New Roman" w:hAnsiTheme="majorHAnsi" w:cstheme="majorHAnsi"/>
          <w:kern w:val="0"/>
          <w:sz w:val="32"/>
          <w:szCs w:val="32"/>
          <w:lang w:eastAsia="de-DE"/>
          <w14:ligatures w14:val="none"/>
        </w:rPr>
        <w:t>alone</w:t>
      </w:r>
      <w:proofErr w:type="spellEnd"/>
      <w:r w:rsidRPr="00473C68">
        <w:rPr>
          <w:rFonts w:asciiTheme="majorHAnsi" w:eastAsia="Times New Roman" w:hAnsiTheme="majorHAnsi" w:cstheme="majorHAnsi"/>
          <w:kern w:val="0"/>
          <w:sz w:val="32"/>
          <w:szCs w:val="32"/>
          <w:lang w:eastAsia="de-DE"/>
          <w14:ligatures w14:val="none"/>
        </w:rPr>
        <w:t xml:space="preserve"> 2020” 2022)</w:t>
      </w:r>
    </w:p>
    <w:p w14:paraId="3B41ED2E" w14:textId="77777777" w:rsidR="00473C68" w:rsidRPr="00473C68" w:rsidRDefault="00473C68" w:rsidP="00473C68">
      <w:pPr>
        <w:numPr>
          <w:ilvl w:val="0"/>
          <w:numId w:val="3"/>
        </w:numPr>
        <w:rPr>
          <w:rFonts w:asciiTheme="majorHAnsi" w:eastAsia="Times New Roman" w:hAnsiTheme="majorHAnsi" w:cstheme="majorHAnsi"/>
          <w:kern w:val="0"/>
          <w:sz w:val="32"/>
          <w:szCs w:val="32"/>
          <w:lang w:eastAsia="de-DE"/>
          <w14:ligatures w14:val="none"/>
        </w:rPr>
      </w:pPr>
      <w:r w:rsidRPr="00473C68">
        <w:rPr>
          <w:rFonts w:asciiTheme="majorHAnsi" w:eastAsia="Times New Roman" w:hAnsiTheme="majorHAnsi" w:cstheme="majorHAnsi"/>
          <w:kern w:val="0"/>
          <w:sz w:val="32"/>
          <w:szCs w:val="32"/>
          <w:lang w:eastAsia="de-DE"/>
          <w14:ligatures w14:val="none"/>
        </w:rPr>
        <w:lastRenderedPageBreak/>
        <w:t>Gina Schwarz (CD „Pannonica” 2020)</w:t>
      </w:r>
    </w:p>
    <w:p w14:paraId="6B34DCCB" w14:textId="77777777" w:rsidR="00473C68" w:rsidRPr="00473C68" w:rsidRDefault="00473C68" w:rsidP="00473C68">
      <w:pPr>
        <w:numPr>
          <w:ilvl w:val="0"/>
          <w:numId w:val="3"/>
        </w:numPr>
        <w:rPr>
          <w:rFonts w:asciiTheme="majorHAnsi" w:eastAsia="Times New Roman" w:hAnsiTheme="majorHAnsi" w:cstheme="majorHAnsi"/>
          <w:kern w:val="0"/>
          <w:sz w:val="32"/>
          <w:szCs w:val="32"/>
          <w:lang w:eastAsia="de-DE"/>
          <w14:ligatures w14:val="none"/>
        </w:rPr>
      </w:pPr>
      <w:r w:rsidRPr="00473C68">
        <w:rPr>
          <w:rFonts w:asciiTheme="majorHAnsi" w:eastAsia="Times New Roman" w:hAnsiTheme="majorHAnsi" w:cstheme="majorHAnsi"/>
          <w:kern w:val="0"/>
          <w:sz w:val="32"/>
          <w:szCs w:val="32"/>
          <w:lang w:eastAsia="de-DE"/>
          <w14:ligatures w14:val="none"/>
        </w:rPr>
        <w:t>Gina Schwarz (CD „</w:t>
      </w:r>
      <w:proofErr w:type="spellStart"/>
      <w:r w:rsidRPr="00473C68">
        <w:rPr>
          <w:rFonts w:asciiTheme="majorHAnsi" w:eastAsia="Times New Roman" w:hAnsiTheme="majorHAnsi" w:cstheme="majorHAnsi"/>
          <w:kern w:val="0"/>
          <w:sz w:val="32"/>
          <w:szCs w:val="32"/>
          <w:lang w:eastAsia="de-DE"/>
          <w14:ligatures w14:val="none"/>
        </w:rPr>
        <w:t>Woodclock</w:t>
      </w:r>
      <w:proofErr w:type="spellEnd"/>
      <w:r w:rsidRPr="00473C68">
        <w:rPr>
          <w:rFonts w:asciiTheme="majorHAnsi" w:eastAsia="Times New Roman" w:hAnsiTheme="majorHAnsi" w:cstheme="majorHAnsi"/>
          <w:kern w:val="0"/>
          <w:sz w:val="32"/>
          <w:szCs w:val="32"/>
          <w:lang w:eastAsia="de-DE"/>
          <w14:ligatures w14:val="none"/>
        </w:rPr>
        <w:t>” 2016)</w:t>
      </w:r>
    </w:p>
    <w:p w14:paraId="660744D7" w14:textId="77777777" w:rsidR="00473C68" w:rsidRPr="00473C68" w:rsidRDefault="00473C68" w:rsidP="00473C68">
      <w:pPr>
        <w:numPr>
          <w:ilvl w:val="0"/>
          <w:numId w:val="3"/>
        </w:numPr>
        <w:rPr>
          <w:rFonts w:asciiTheme="majorHAnsi" w:eastAsia="Times New Roman" w:hAnsiTheme="majorHAnsi" w:cstheme="majorHAnsi"/>
          <w:kern w:val="0"/>
          <w:sz w:val="32"/>
          <w:szCs w:val="32"/>
          <w:lang w:eastAsia="de-DE"/>
          <w14:ligatures w14:val="none"/>
        </w:rPr>
      </w:pPr>
      <w:r w:rsidRPr="00473C68">
        <w:rPr>
          <w:rFonts w:asciiTheme="majorHAnsi" w:eastAsia="Times New Roman" w:hAnsiTheme="majorHAnsi" w:cstheme="majorHAnsi"/>
          <w:kern w:val="0"/>
          <w:sz w:val="32"/>
          <w:szCs w:val="32"/>
          <w:lang w:eastAsia="de-DE"/>
          <w14:ligatures w14:val="none"/>
        </w:rPr>
        <w:t>Gina Schwarz (CD „</w:t>
      </w:r>
      <w:proofErr w:type="spellStart"/>
      <w:r w:rsidRPr="00473C68">
        <w:rPr>
          <w:rFonts w:asciiTheme="majorHAnsi" w:eastAsia="Times New Roman" w:hAnsiTheme="majorHAnsi" w:cstheme="majorHAnsi"/>
          <w:kern w:val="0"/>
          <w:sz w:val="32"/>
          <w:szCs w:val="32"/>
          <w:lang w:eastAsia="de-DE"/>
          <w14:ligatures w14:val="none"/>
        </w:rPr>
        <w:t>Jazzista</w:t>
      </w:r>
      <w:proofErr w:type="spellEnd"/>
      <w:r w:rsidRPr="00473C68">
        <w:rPr>
          <w:rFonts w:asciiTheme="majorHAnsi" w:eastAsia="Times New Roman" w:hAnsiTheme="majorHAnsi" w:cstheme="majorHAnsi"/>
          <w:kern w:val="0"/>
          <w:sz w:val="32"/>
          <w:szCs w:val="32"/>
          <w:lang w:eastAsia="de-DE"/>
          <w14:ligatures w14:val="none"/>
        </w:rPr>
        <w:t>” 2013)</w:t>
      </w:r>
    </w:p>
    <w:p w14:paraId="3FE8D7ED" w14:textId="77777777" w:rsidR="00473C68" w:rsidRPr="00473C68" w:rsidRDefault="00473C68" w:rsidP="00473C68">
      <w:pPr>
        <w:numPr>
          <w:ilvl w:val="0"/>
          <w:numId w:val="3"/>
        </w:numPr>
        <w:rPr>
          <w:rFonts w:asciiTheme="majorHAnsi" w:eastAsia="Times New Roman" w:hAnsiTheme="majorHAnsi" w:cstheme="majorHAnsi"/>
          <w:kern w:val="0"/>
          <w:sz w:val="32"/>
          <w:szCs w:val="32"/>
          <w:lang w:eastAsia="de-DE"/>
          <w14:ligatures w14:val="none"/>
        </w:rPr>
      </w:pPr>
      <w:r w:rsidRPr="00473C68">
        <w:rPr>
          <w:rFonts w:asciiTheme="majorHAnsi" w:eastAsia="Times New Roman" w:hAnsiTheme="majorHAnsi" w:cstheme="majorHAnsi"/>
          <w:kern w:val="0"/>
          <w:sz w:val="32"/>
          <w:szCs w:val="32"/>
          <w:lang w:eastAsia="de-DE"/>
          <w14:ligatures w14:val="none"/>
        </w:rPr>
        <w:t xml:space="preserve">Co-Produktion mit der Big-Band-Legende Richard </w:t>
      </w:r>
      <w:proofErr w:type="spellStart"/>
      <w:r w:rsidRPr="00473C68">
        <w:rPr>
          <w:rFonts w:asciiTheme="majorHAnsi" w:eastAsia="Times New Roman" w:hAnsiTheme="majorHAnsi" w:cstheme="majorHAnsi"/>
          <w:kern w:val="0"/>
          <w:sz w:val="32"/>
          <w:szCs w:val="32"/>
          <w:lang w:eastAsia="de-DE"/>
          <w14:ligatures w14:val="none"/>
        </w:rPr>
        <w:t>Oesterreicher</w:t>
      </w:r>
      <w:proofErr w:type="spellEnd"/>
      <w:r w:rsidRPr="00473C68">
        <w:rPr>
          <w:rFonts w:asciiTheme="majorHAnsi" w:eastAsia="Times New Roman" w:hAnsiTheme="majorHAnsi" w:cstheme="majorHAnsi"/>
          <w:kern w:val="0"/>
          <w:sz w:val="32"/>
          <w:szCs w:val="32"/>
          <w:lang w:eastAsia="de-DE"/>
          <w14:ligatures w14:val="none"/>
        </w:rPr>
        <w:t>/Mundharmonika (CD „</w:t>
      </w:r>
      <w:proofErr w:type="spellStart"/>
      <w:r w:rsidRPr="00473C68">
        <w:rPr>
          <w:rFonts w:asciiTheme="majorHAnsi" w:eastAsia="Times New Roman" w:hAnsiTheme="majorHAnsi" w:cstheme="majorHAnsi"/>
          <w:kern w:val="0"/>
          <w:sz w:val="32"/>
          <w:szCs w:val="32"/>
          <w:lang w:eastAsia="de-DE"/>
          <w14:ligatures w14:val="none"/>
        </w:rPr>
        <w:t>Airbass</w:t>
      </w:r>
      <w:proofErr w:type="spellEnd"/>
      <w:r w:rsidRPr="00473C68">
        <w:rPr>
          <w:rFonts w:asciiTheme="majorHAnsi" w:eastAsia="Times New Roman" w:hAnsiTheme="majorHAnsi" w:cstheme="majorHAnsi"/>
          <w:kern w:val="0"/>
          <w:sz w:val="32"/>
          <w:szCs w:val="32"/>
          <w:lang w:eastAsia="de-DE"/>
          <w14:ligatures w14:val="none"/>
        </w:rPr>
        <w:t>” 2008)</w:t>
      </w:r>
    </w:p>
    <w:p w14:paraId="62B0878C" w14:textId="77777777" w:rsidR="00473C68" w:rsidRPr="00473C68" w:rsidRDefault="00473C68" w:rsidP="00473C68">
      <w:pPr>
        <w:numPr>
          <w:ilvl w:val="0"/>
          <w:numId w:val="3"/>
        </w:numPr>
        <w:rPr>
          <w:rFonts w:asciiTheme="majorHAnsi" w:eastAsia="Times New Roman" w:hAnsiTheme="majorHAnsi" w:cstheme="majorHAnsi"/>
          <w:kern w:val="0"/>
          <w:sz w:val="32"/>
          <w:szCs w:val="32"/>
          <w:lang w:eastAsia="de-DE"/>
          <w14:ligatures w14:val="none"/>
        </w:rPr>
      </w:pPr>
      <w:r w:rsidRPr="00473C68">
        <w:rPr>
          <w:rFonts w:asciiTheme="majorHAnsi" w:eastAsia="Times New Roman" w:hAnsiTheme="majorHAnsi" w:cstheme="majorHAnsi"/>
          <w:kern w:val="0"/>
          <w:sz w:val="32"/>
          <w:szCs w:val="32"/>
          <w:lang w:eastAsia="de-DE"/>
          <w14:ligatures w14:val="none"/>
        </w:rPr>
        <w:t xml:space="preserve">Debütalbum: Gina Schwarz &amp; </w:t>
      </w:r>
      <w:proofErr w:type="spellStart"/>
      <w:r w:rsidRPr="00473C68">
        <w:rPr>
          <w:rFonts w:asciiTheme="majorHAnsi" w:eastAsia="Times New Roman" w:hAnsiTheme="majorHAnsi" w:cstheme="majorHAnsi"/>
          <w:kern w:val="0"/>
          <w:sz w:val="32"/>
          <w:szCs w:val="32"/>
          <w:lang w:eastAsia="de-DE"/>
          <w14:ligatures w14:val="none"/>
        </w:rPr>
        <w:t>SchwarzMarkt</w:t>
      </w:r>
      <w:proofErr w:type="spellEnd"/>
      <w:r w:rsidRPr="00473C68">
        <w:rPr>
          <w:rFonts w:asciiTheme="majorHAnsi" w:eastAsia="Times New Roman" w:hAnsiTheme="majorHAnsi" w:cstheme="majorHAnsi"/>
          <w:kern w:val="0"/>
          <w:sz w:val="32"/>
          <w:szCs w:val="32"/>
          <w:lang w:eastAsia="de-DE"/>
          <w14:ligatures w14:val="none"/>
        </w:rPr>
        <w:t xml:space="preserve"> (CD „</w:t>
      </w:r>
      <w:proofErr w:type="spellStart"/>
      <w:r w:rsidRPr="00473C68">
        <w:rPr>
          <w:rFonts w:asciiTheme="majorHAnsi" w:eastAsia="Times New Roman" w:hAnsiTheme="majorHAnsi" w:cstheme="majorHAnsi"/>
          <w:kern w:val="0"/>
          <w:sz w:val="32"/>
          <w:szCs w:val="32"/>
          <w:lang w:eastAsia="de-DE"/>
          <w14:ligatures w14:val="none"/>
        </w:rPr>
        <w:t>SchwarzMarkt</w:t>
      </w:r>
      <w:proofErr w:type="spellEnd"/>
      <w:r w:rsidRPr="00473C68">
        <w:rPr>
          <w:rFonts w:asciiTheme="majorHAnsi" w:eastAsia="Times New Roman" w:hAnsiTheme="majorHAnsi" w:cstheme="majorHAnsi"/>
          <w:kern w:val="0"/>
          <w:sz w:val="32"/>
          <w:szCs w:val="32"/>
          <w:lang w:eastAsia="de-DE"/>
          <w14:ligatures w14:val="none"/>
        </w:rPr>
        <w:t>” 2006)</w:t>
      </w:r>
    </w:p>
    <w:p w14:paraId="294CE7A4" w14:textId="77777777" w:rsidR="00473C68" w:rsidRPr="00473C68" w:rsidRDefault="00473C68" w:rsidP="00473C68">
      <w:pPr>
        <w:rPr>
          <w:rFonts w:asciiTheme="majorHAnsi" w:eastAsia="Times New Roman" w:hAnsiTheme="majorHAnsi" w:cstheme="majorHAnsi"/>
          <w:b/>
          <w:bCs/>
          <w:kern w:val="0"/>
          <w:sz w:val="32"/>
          <w:szCs w:val="32"/>
          <w:lang w:eastAsia="de-DE"/>
          <w14:ligatures w14:val="none"/>
        </w:rPr>
      </w:pPr>
      <w:r w:rsidRPr="00473C68">
        <w:rPr>
          <w:rFonts w:asciiTheme="majorHAnsi" w:eastAsia="Times New Roman" w:hAnsiTheme="majorHAnsi" w:cstheme="majorHAnsi"/>
          <w:b/>
          <w:bCs/>
          <w:kern w:val="0"/>
          <w:sz w:val="32"/>
          <w:szCs w:val="32"/>
          <w:lang w:eastAsia="de-DE"/>
          <w14:ligatures w14:val="none"/>
        </w:rPr>
        <w:t>Als Co-Leaderin</w:t>
      </w:r>
    </w:p>
    <w:p w14:paraId="065F59FF" w14:textId="77777777" w:rsidR="00473C68" w:rsidRPr="00473C68" w:rsidRDefault="00473C68" w:rsidP="00473C68">
      <w:pPr>
        <w:numPr>
          <w:ilvl w:val="0"/>
          <w:numId w:val="4"/>
        </w:numPr>
        <w:rPr>
          <w:rFonts w:asciiTheme="majorHAnsi" w:eastAsia="Times New Roman" w:hAnsiTheme="majorHAnsi" w:cstheme="majorHAnsi"/>
          <w:kern w:val="0"/>
          <w:sz w:val="32"/>
          <w:szCs w:val="32"/>
          <w:lang w:eastAsia="de-DE"/>
          <w14:ligatures w14:val="none"/>
        </w:rPr>
      </w:pPr>
      <w:r w:rsidRPr="00473C68">
        <w:rPr>
          <w:rFonts w:asciiTheme="majorHAnsi" w:eastAsia="Times New Roman" w:hAnsiTheme="majorHAnsi" w:cstheme="majorHAnsi"/>
          <w:kern w:val="0"/>
          <w:sz w:val="32"/>
          <w:szCs w:val="32"/>
          <w:lang w:eastAsia="de-DE"/>
          <w14:ligatures w14:val="none"/>
        </w:rPr>
        <w:t>Elmo Nero (CD „ELMO NERO” 2023)</w:t>
      </w:r>
    </w:p>
    <w:p w14:paraId="130C2FD5" w14:textId="77777777" w:rsidR="00473C68" w:rsidRPr="00473C68" w:rsidRDefault="00473C68" w:rsidP="00473C68">
      <w:pPr>
        <w:numPr>
          <w:ilvl w:val="0"/>
          <w:numId w:val="4"/>
        </w:numPr>
        <w:rPr>
          <w:rFonts w:asciiTheme="majorHAnsi" w:eastAsia="Times New Roman" w:hAnsiTheme="majorHAnsi" w:cstheme="majorHAnsi"/>
          <w:kern w:val="0"/>
          <w:sz w:val="32"/>
          <w:szCs w:val="32"/>
          <w:lang w:eastAsia="de-DE"/>
          <w14:ligatures w14:val="none"/>
        </w:rPr>
      </w:pPr>
      <w:r w:rsidRPr="00473C68">
        <w:rPr>
          <w:rFonts w:asciiTheme="majorHAnsi" w:eastAsia="Times New Roman" w:hAnsiTheme="majorHAnsi" w:cstheme="majorHAnsi"/>
          <w:kern w:val="0"/>
          <w:sz w:val="32"/>
          <w:szCs w:val="32"/>
          <w:lang w:eastAsia="de-DE"/>
          <w14:ligatures w14:val="none"/>
        </w:rPr>
        <w:t>Gina Schwarz &amp; Angelo da Silva (CD „FUSÃO” 2022)</w:t>
      </w:r>
    </w:p>
    <w:p w14:paraId="5593A797" w14:textId="77777777" w:rsidR="00473C68" w:rsidRPr="00473C68" w:rsidRDefault="00473C68" w:rsidP="00473C68">
      <w:pPr>
        <w:numPr>
          <w:ilvl w:val="0"/>
          <w:numId w:val="4"/>
        </w:numPr>
        <w:rPr>
          <w:rFonts w:asciiTheme="majorHAnsi" w:eastAsia="Times New Roman" w:hAnsiTheme="majorHAnsi" w:cstheme="majorHAnsi"/>
          <w:kern w:val="0"/>
          <w:sz w:val="32"/>
          <w:szCs w:val="32"/>
          <w:lang w:eastAsia="de-DE"/>
          <w14:ligatures w14:val="none"/>
        </w:rPr>
      </w:pPr>
      <w:r w:rsidRPr="00473C68">
        <w:rPr>
          <w:rFonts w:asciiTheme="majorHAnsi" w:eastAsia="Times New Roman" w:hAnsiTheme="majorHAnsi" w:cstheme="majorHAnsi"/>
          <w:kern w:val="0"/>
          <w:sz w:val="32"/>
          <w:szCs w:val="32"/>
          <w:lang w:eastAsia="de-DE"/>
          <w14:ligatures w14:val="none"/>
        </w:rPr>
        <w:t xml:space="preserve">Playground4 - Women Band (CD „Hit the </w:t>
      </w:r>
      <w:proofErr w:type="spellStart"/>
      <w:r w:rsidRPr="00473C68">
        <w:rPr>
          <w:rFonts w:asciiTheme="majorHAnsi" w:eastAsia="Times New Roman" w:hAnsiTheme="majorHAnsi" w:cstheme="majorHAnsi"/>
          <w:kern w:val="0"/>
          <w:sz w:val="32"/>
          <w:szCs w:val="32"/>
          <w:lang w:eastAsia="de-DE"/>
          <w14:ligatures w14:val="none"/>
        </w:rPr>
        <w:t>ground</w:t>
      </w:r>
      <w:proofErr w:type="spellEnd"/>
      <w:r w:rsidRPr="00473C68">
        <w:rPr>
          <w:rFonts w:asciiTheme="majorHAnsi" w:eastAsia="Times New Roman" w:hAnsiTheme="majorHAnsi" w:cstheme="majorHAnsi"/>
          <w:kern w:val="0"/>
          <w:sz w:val="32"/>
          <w:szCs w:val="32"/>
          <w:lang w:eastAsia="de-DE"/>
          <w14:ligatures w14:val="none"/>
        </w:rPr>
        <w:t xml:space="preserve"> </w:t>
      </w:r>
      <w:proofErr w:type="spellStart"/>
      <w:r w:rsidRPr="00473C68">
        <w:rPr>
          <w:rFonts w:asciiTheme="majorHAnsi" w:eastAsia="Times New Roman" w:hAnsiTheme="majorHAnsi" w:cstheme="majorHAnsi"/>
          <w:kern w:val="0"/>
          <w:sz w:val="32"/>
          <w:szCs w:val="32"/>
          <w:lang w:eastAsia="de-DE"/>
          <w14:ligatures w14:val="none"/>
        </w:rPr>
        <w:t>running</w:t>
      </w:r>
      <w:proofErr w:type="spellEnd"/>
      <w:r w:rsidRPr="00473C68">
        <w:rPr>
          <w:rFonts w:asciiTheme="majorHAnsi" w:eastAsia="Times New Roman" w:hAnsiTheme="majorHAnsi" w:cstheme="majorHAnsi"/>
          <w:kern w:val="0"/>
          <w:sz w:val="32"/>
          <w:szCs w:val="32"/>
          <w:lang w:eastAsia="de-DE"/>
          <w14:ligatures w14:val="none"/>
        </w:rPr>
        <w:t>” 2020)</w:t>
      </w:r>
    </w:p>
    <w:p w14:paraId="1C9121F3" w14:textId="77777777" w:rsidR="00473C68" w:rsidRPr="00473C68" w:rsidRDefault="00473C68" w:rsidP="00473C68">
      <w:pPr>
        <w:numPr>
          <w:ilvl w:val="0"/>
          <w:numId w:val="4"/>
        </w:numPr>
        <w:rPr>
          <w:rFonts w:asciiTheme="majorHAnsi" w:eastAsia="Times New Roman" w:hAnsiTheme="majorHAnsi" w:cstheme="majorHAnsi"/>
          <w:kern w:val="0"/>
          <w:sz w:val="32"/>
          <w:szCs w:val="32"/>
          <w:lang w:eastAsia="de-DE"/>
          <w14:ligatures w14:val="none"/>
        </w:rPr>
      </w:pPr>
      <w:r w:rsidRPr="00473C68">
        <w:rPr>
          <w:rFonts w:asciiTheme="majorHAnsi" w:eastAsia="Times New Roman" w:hAnsiTheme="majorHAnsi" w:cstheme="majorHAnsi"/>
          <w:kern w:val="0"/>
          <w:sz w:val="32"/>
          <w:szCs w:val="32"/>
          <w:lang w:eastAsia="de-DE"/>
          <w14:ligatures w14:val="none"/>
        </w:rPr>
        <w:t xml:space="preserve">Gerard </w:t>
      </w:r>
      <w:proofErr w:type="spellStart"/>
      <w:r w:rsidRPr="00473C68">
        <w:rPr>
          <w:rFonts w:asciiTheme="majorHAnsi" w:eastAsia="Times New Roman" w:hAnsiTheme="majorHAnsi" w:cstheme="majorHAnsi"/>
          <w:kern w:val="0"/>
          <w:sz w:val="32"/>
          <w:szCs w:val="32"/>
          <w:lang w:eastAsia="de-DE"/>
          <w14:ligatures w14:val="none"/>
        </w:rPr>
        <w:t>Guse</w:t>
      </w:r>
      <w:proofErr w:type="spellEnd"/>
      <w:r w:rsidRPr="00473C68">
        <w:rPr>
          <w:rFonts w:asciiTheme="majorHAnsi" w:eastAsia="Times New Roman" w:hAnsiTheme="majorHAnsi" w:cstheme="majorHAnsi"/>
          <w:kern w:val="0"/>
          <w:sz w:val="32"/>
          <w:szCs w:val="32"/>
          <w:lang w:eastAsia="de-DE"/>
          <w14:ligatures w14:val="none"/>
        </w:rPr>
        <w:t>, Gina Schwarz, Ramon Lopez (CD „Trillium” 2018)</w:t>
      </w:r>
    </w:p>
    <w:p w14:paraId="06D035CE" w14:textId="77777777" w:rsidR="00473C68" w:rsidRPr="00473C68" w:rsidRDefault="00473C68" w:rsidP="00473C68">
      <w:pPr>
        <w:numPr>
          <w:ilvl w:val="0"/>
          <w:numId w:val="4"/>
        </w:numPr>
        <w:rPr>
          <w:rFonts w:asciiTheme="majorHAnsi" w:eastAsia="Times New Roman" w:hAnsiTheme="majorHAnsi" w:cstheme="majorHAnsi"/>
          <w:kern w:val="0"/>
          <w:sz w:val="32"/>
          <w:szCs w:val="32"/>
          <w:lang w:eastAsia="de-DE"/>
          <w14:ligatures w14:val="none"/>
        </w:rPr>
      </w:pPr>
      <w:r w:rsidRPr="00473C68">
        <w:rPr>
          <w:rFonts w:asciiTheme="majorHAnsi" w:eastAsia="Times New Roman" w:hAnsiTheme="majorHAnsi" w:cstheme="majorHAnsi"/>
          <w:kern w:val="0"/>
          <w:sz w:val="32"/>
          <w:szCs w:val="32"/>
          <w:lang w:eastAsia="de-DE"/>
          <w14:ligatures w14:val="none"/>
        </w:rPr>
        <w:t>Bass Instinct - Doublebass Sextet (CD „</w:t>
      </w:r>
      <w:proofErr w:type="spellStart"/>
      <w:r w:rsidRPr="00473C68">
        <w:rPr>
          <w:rFonts w:asciiTheme="majorHAnsi" w:eastAsia="Times New Roman" w:hAnsiTheme="majorHAnsi" w:cstheme="majorHAnsi"/>
          <w:kern w:val="0"/>
          <w:sz w:val="32"/>
          <w:szCs w:val="32"/>
          <w:lang w:eastAsia="de-DE"/>
          <w14:ligatures w14:val="none"/>
        </w:rPr>
        <w:t>Homebass</w:t>
      </w:r>
      <w:proofErr w:type="spellEnd"/>
      <w:r w:rsidRPr="00473C68">
        <w:rPr>
          <w:rFonts w:asciiTheme="majorHAnsi" w:eastAsia="Times New Roman" w:hAnsiTheme="majorHAnsi" w:cstheme="majorHAnsi"/>
          <w:kern w:val="0"/>
          <w:sz w:val="32"/>
          <w:szCs w:val="32"/>
          <w:lang w:eastAsia="de-DE"/>
          <w14:ligatures w14:val="none"/>
        </w:rPr>
        <w:t>” 2016)</w:t>
      </w:r>
    </w:p>
    <w:p w14:paraId="7CACE118" w14:textId="77777777" w:rsidR="00473C68" w:rsidRPr="00473C68" w:rsidRDefault="00473C68" w:rsidP="00473C68">
      <w:pPr>
        <w:numPr>
          <w:ilvl w:val="0"/>
          <w:numId w:val="4"/>
        </w:numPr>
        <w:rPr>
          <w:rFonts w:asciiTheme="majorHAnsi" w:eastAsia="Times New Roman" w:hAnsiTheme="majorHAnsi" w:cstheme="majorHAnsi"/>
          <w:kern w:val="0"/>
          <w:sz w:val="32"/>
          <w:szCs w:val="32"/>
          <w:lang w:eastAsia="de-DE"/>
          <w14:ligatures w14:val="none"/>
        </w:rPr>
      </w:pPr>
      <w:r w:rsidRPr="00473C68">
        <w:rPr>
          <w:rFonts w:asciiTheme="majorHAnsi" w:eastAsia="Times New Roman" w:hAnsiTheme="majorHAnsi" w:cstheme="majorHAnsi"/>
          <w:kern w:val="0"/>
          <w:sz w:val="32"/>
          <w:szCs w:val="32"/>
          <w:lang w:eastAsia="de-DE"/>
          <w14:ligatures w14:val="none"/>
        </w:rPr>
        <w:t>Bass Instinct - Doublebass Sextet (CD „Butterfly” 2010)</w:t>
      </w:r>
    </w:p>
    <w:p w14:paraId="0F445DF1" w14:textId="77777777" w:rsidR="00473C68" w:rsidRPr="00473C68" w:rsidRDefault="00473C68" w:rsidP="00473C68">
      <w:pPr>
        <w:numPr>
          <w:ilvl w:val="0"/>
          <w:numId w:val="4"/>
        </w:numPr>
        <w:rPr>
          <w:rFonts w:asciiTheme="majorHAnsi" w:eastAsia="Times New Roman" w:hAnsiTheme="majorHAnsi" w:cstheme="majorHAnsi"/>
          <w:kern w:val="0"/>
          <w:sz w:val="32"/>
          <w:szCs w:val="32"/>
          <w:lang w:eastAsia="de-DE"/>
          <w14:ligatures w14:val="none"/>
        </w:rPr>
      </w:pPr>
      <w:r w:rsidRPr="00473C68">
        <w:rPr>
          <w:rFonts w:asciiTheme="majorHAnsi" w:eastAsia="Times New Roman" w:hAnsiTheme="majorHAnsi" w:cstheme="majorHAnsi"/>
          <w:kern w:val="0"/>
          <w:sz w:val="32"/>
          <w:szCs w:val="32"/>
          <w:lang w:eastAsia="de-DE"/>
          <w14:ligatures w14:val="none"/>
        </w:rPr>
        <w:t>Bass Instinct - Doublebass Sextet (CD „</w:t>
      </w:r>
      <w:proofErr w:type="spellStart"/>
      <w:r w:rsidRPr="00473C68">
        <w:rPr>
          <w:rFonts w:asciiTheme="majorHAnsi" w:eastAsia="Times New Roman" w:hAnsiTheme="majorHAnsi" w:cstheme="majorHAnsi"/>
          <w:kern w:val="0"/>
          <w:sz w:val="32"/>
          <w:szCs w:val="32"/>
          <w:lang w:eastAsia="de-DE"/>
          <w14:ligatures w14:val="none"/>
        </w:rPr>
        <w:t>Illusionista</w:t>
      </w:r>
      <w:proofErr w:type="spellEnd"/>
      <w:r w:rsidRPr="00473C68">
        <w:rPr>
          <w:rFonts w:asciiTheme="majorHAnsi" w:eastAsia="Times New Roman" w:hAnsiTheme="majorHAnsi" w:cstheme="majorHAnsi"/>
          <w:kern w:val="0"/>
          <w:sz w:val="32"/>
          <w:szCs w:val="32"/>
          <w:lang w:eastAsia="de-DE"/>
          <w14:ligatures w14:val="none"/>
        </w:rPr>
        <w:t>” 2008)</w:t>
      </w:r>
    </w:p>
    <w:p w14:paraId="4CD4A291" w14:textId="77777777" w:rsidR="00473C68" w:rsidRPr="00473C68" w:rsidRDefault="00473C68" w:rsidP="00473C68">
      <w:pPr>
        <w:numPr>
          <w:ilvl w:val="0"/>
          <w:numId w:val="4"/>
        </w:numPr>
        <w:rPr>
          <w:rFonts w:asciiTheme="majorHAnsi" w:eastAsia="Times New Roman" w:hAnsiTheme="majorHAnsi" w:cstheme="majorHAnsi"/>
          <w:kern w:val="0"/>
          <w:sz w:val="32"/>
          <w:szCs w:val="32"/>
          <w:lang w:eastAsia="de-DE"/>
          <w14:ligatures w14:val="none"/>
        </w:rPr>
      </w:pPr>
      <w:r w:rsidRPr="00473C68">
        <w:rPr>
          <w:rFonts w:asciiTheme="majorHAnsi" w:eastAsia="Times New Roman" w:hAnsiTheme="majorHAnsi" w:cstheme="majorHAnsi"/>
          <w:kern w:val="0"/>
          <w:sz w:val="32"/>
          <w:szCs w:val="32"/>
          <w:lang w:eastAsia="de-DE"/>
          <w14:ligatures w14:val="none"/>
        </w:rPr>
        <w:t xml:space="preserve">In the Zone </w:t>
      </w:r>
      <w:proofErr w:type="spellStart"/>
      <w:r w:rsidRPr="00473C68">
        <w:rPr>
          <w:rFonts w:asciiTheme="majorHAnsi" w:eastAsia="Times New Roman" w:hAnsiTheme="majorHAnsi" w:cstheme="majorHAnsi"/>
          <w:kern w:val="0"/>
          <w:sz w:val="32"/>
          <w:szCs w:val="32"/>
          <w:lang w:eastAsia="de-DE"/>
          <w14:ligatures w14:val="none"/>
        </w:rPr>
        <w:t>feat</w:t>
      </w:r>
      <w:proofErr w:type="spellEnd"/>
      <w:r w:rsidRPr="00473C68">
        <w:rPr>
          <w:rFonts w:asciiTheme="majorHAnsi" w:eastAsia="Times New Roman" w:hAnsiTheme="majorHAnsi" w:cstheme="majorHAnsi"/>
          <w:kern w:val="0"/>
          <w:sz w:val="32"/>
          <w:szCs w:val="32"/>
          <w:lang w:eastAsia="de-DE"/>
          <w14:ligatures w14:val="none"/>
        </w:rPr>
        <w:t>. George Garzone (CD „In the Zone” 2007)</w:t>
      </w:r>
    </w:p>
    <w:p w14:paraId="146D817A" w14:textId="77777777" w:rsidR="00473C68" w:rsidRPr="00473C68" w:rsidRDefault="00473C68" w:rsidP="00473C68">
      <w:pPr>
        <w:numPr>
          <w:ilvl w:val="0"/>
          <w:numId w:val="4"/>
        </w:numPr>
        <w:rPr>
          <w:rFonts w:asciiTheme="majorHAnsi" w:eastAsia="Times New Roman" w:hAnsiTheme="majorHAnsi" w:cstheme="majorHAnsi"/>
          <w:kern w:val="0"/>
          <w:sz w:val="32"/>
          <w:szCs w:val="32"/>
          <w:lang w:eastAsia="de-DE"/>
          <w14:ligatures w14:val="none"/>
        </w:rPr>
      </w:pPr>
      <w:r w:rsidRPr="00473C68">
        <w:rPr>
          <w:rFonts w:asciiTheme="majorHAnsi" w:eastAsia="Times New Roman" w:hAnsiTheme="majorHAnsi" w:cstheme="majorHAnsi"/>
          <w:kern w:val="0"/>
          <w:sz w:val="32"/>
          <w:szCs w:val="32"/>
          <w:lang w:eastAsia="de-DE"/>
          <w14:ligatures w14:val="none"/>
        </w:rPr>
        <w:t>Global Glue (CD „</w:t>
      </w:r>
      <w:proofErr w:type="spellStart"/>
      <w:r w:rsidRPr="00473C68">
        <w:rPr>
          <w:rFonts w:asciiTheme="majorHAnsi" w:eastAsia="Times New Roman" w:hAnsiTheme="majorHAnsi" w:cstheme="majorHAnsi"/>
          <w:kern w:val="0"/>
          <w:sz w:val="32"/>
          <w:szCs w:val="32"/>
          <w:lang w:eastAsia="de-DE"/>
          <w14:ligatures w14:val="none"/>
        </w:rPr>
        <w:t>Eardance</w:t>
      </w:r>
      <w:proofErr w:type="spellEnd"/>
      <w:r w:rsidRPr="00473C68">
        <w:rPr>
          <w:rFonts w:asciiTheme="majorHAnsi" w:eastAsia="Times New Roman" w:hAnsiTheme="majorHAnsi" w:cstheme="majorHAnsi"/>
          <w:kern w:val="0"/>
          <w:sz w:val="32"/>
          <w:szCs w:val="32"/>
          <w:lang w:eastAsia="de-DE"/>
          <w14:ligatures w14:val="none"/>
        </w:rPr>
        <w:t>” 2005)</w:t>
      </w:r>
    </w:p>
    <w:p w14:paraId="38D243F8" w14:textId="77777777" w:rsidR="00473C68" w:rsidRPr="00473C68" w:rsidRDefault="00473C68" w:rsidP="00473C68">
      <w:pPr>
        <w:rPr>
          <w:rFonts w:asciiTheme="majorHAnsi" w:eastAsia="Times New Roman" w:hAnsiTheme="majorHAnsi" w:cstheme="majorHAnsi"/>
          <w:kern w:val="0"/>
          <w:sz w:val="32"/>
          <w:szCs w:val="32"/>
          <w:lang w:eastAsia="de-DE"/>
          <w14:ligatures w14:val="none"/>
        </w:rPr>
      </w:pPr>
    </w:p>
    <w:p w14:paraId="3F4FA981" w14:textId="77777777" w:rsidR="00473C68" w:rsidRPr="00473C68" w:rsidRDefault="00473C68" w:rsidP="00473C68">
      <w:pPr>
        <w:rPr>
          <w:rFonts w:asciiTheme="majorHAnsi" w:eastAsia="Times New Roman" w:hAnsiTheme="majorHAnsi" w:cstheme="majorHAnsi"/>
          <w:kern w:val="0"/>
          <w:sz w:val="32"/>
          <w:szCs w:val="32"/>
          <w:lang w:eastAsia="de-DE"/>
          <w14:ligatures w14:val="none"/>
        </w:rPr>
      </w:pPr>
    </w:p>
    <w:p w14:paraId="480CCEE8" w14:textId="77777777" w:rsidR="00473C68" w:rsidRPr="00473C68" w:rsidRDefault="00473C68" w:rsidP="00473C68">
      <w:pPr>
        <w:rPr>
          <w:rFonts w:asciiTheme="majorHAnsi" w:eastAsia="Times New Roman" w:hAnsiTheme="majorHAnsi" w:cstheme="majorHAnsi"/>
          <w:b/>
          <w:bCs/>
          <w:kern w:val="0"/>
          <w:sz w:val="32"/>
          <w:szCs w:val="32"/>
          <w:lang w:eastAsia="de-DE"/>
          <w14:ligatures w14:val="none"/>
        </w:rPr>
      </w:pPr>
      <w:r w:rsidRPr="00473C68">
        <w:rPr>
          <w:rFonts w:ascii="Apple Color Emoji" w:eastAsia="Times New Roman" w:hAnsi="Apple Color Emoji" w:cs="Apple Color Emoji"/>
          <w:b/>
          <w:bCs/>
          <w:kern w:val="0"/>
          <w:sz w:val="32"/>
          <w:szCs w:val="32"/>
          <w:lang w:eastAsia="de-DE"/>
          <w14:ligatures w14:val="none"/>
        </w:rPr>
        <w:t>🎪</w:t>
      </w:r>
      <w:r w:rsidRPr="00473C68">
        <w:rPr>
          <w:rFonts w:asciiTheme="majorHAnsi" w:eastAsia="Times New Roman" w:hAnsiTheme="majorHAnsi" w:cstheme="majorHAnsi"/>
          <w:b/>
          <w:bCs/>
          <w:kern w:val="0"/>
          <w:sz w:val="32"/>
          <w:szCs w:val="32"/>
          <w:lang w:eastAsia="de-DE"/>
          <w14:ligatures w14:val="none"/>
        </w:rPr>
        <w:t xml:space="preserve"> Festivals &amp; Konzerte</w:t>
      </w:r>
    </w:p>
    <w:p w14:paraId="2E6A6CDB" w14:textId="77777777" w:rsidR="00473C68" w:rsidRPr="00473C68" w:rsidRDefault="00473C68" w:rsidP="00473C68">
      <w:pPr>
        <w:rPr>
          <w:rFonts w:asciiTheme="majorHAnsi" w:eastAsia="Times New Roman" w:hAnsiTheme="majorHAnsi" w:cstheme="majorHAnsi"/>
          <w:kern w:val="0"/>
          <w:sz w:val="32"/>
          <w:szCs w:val="32"/>
          <w:lang w:eastAsia="de-DE"/>
          <w14:ligatures w14:val="none"/>
        </w:rPr>
      </w:pPr>
      <w:proofErr w:type="spellStart"/>
      <w:r w:rsidRPr="00473C68">
        <w:rPr>
          <w:rFonts w:asciiTheme="majorHAnsi" w:eastAsia="Times New Roman" w:hAnsiTheme="majorHAnsi" w:cstheme="majorHAnsi"/>
          <w:kern w:val="0"/>
          <w:sz w:val="32"/>
          <w:szCs w:val="32"/>
          <w:lang w:eastAsia="de-DE"/>
          <w14:ligatures w14:val="none"/>
        </w:rPr>
        <w:t>WeJazz</w:t>
      </w:r>
      <w:proofErr w:type="spellEnd"/>
      <w:r w:rsidRPr="00473C68">
        <w:rPr>
          <w:rFonts w:asciiTheme="majorHAnsi" w:eastAsia="Times New Roman" w:hAnsiTheme="majorHAnsi" w:cstheme="majorHAnsi"/>
          <w:kern w:val="0"/>
          <w:sz w:val="32"/>
          <w:szCs w:val="32"/>
          <w:lang w:eastAsia="de-DE"/>
          <w14:ligatures w14:val="none"/>
        </w:rPr>
        <w:t xml:space="preserve"> Festival Sveta Baar Tallinn (EE), G </w:t>
      </w:r>
      <w:proofErr w:type="spellStart"/>
      <w:r w:rsidRPr="00473C68">
        <w:rPr>
          <w:rFonts w:asciiTheme="majorHAnsi" w:eastAsia="Times New Roman" w:hAnsiTheme="majorHAnsi" w:cstheme="majorHAnsi"/>
          <w:kern w:val="0"/>
          <w:sz w:val="32"/>
          <w:szCs w:val="32"/>
          <w:lang w:eastAsia="de-DE"/>
          <w14:ligatures w14:val="none"/>
        </w:rPr>
        <w:t>Livelab</w:t>
      </w:r>
      <w:proofErr w:type="spellEnd"/>
      <w:r w:rsidRPr="00473C68">
        <w:rPr>
          <w:rFonts w:asciiTheme="majorHAnsi" w:eastAsia="Times New Roman" w:hAnsiTheme="majorHAnsi" w:cstheme="majorHAnsi"/>
          <w:kern w:val="0"/>
          <w:sz w:val="32"/>
          <w:szCs w:val="32"/>
          <w:lang w:eastAsia="de-DE"/>
          <w14:ligatures w14:val="none"/>
        </w:rPr>
        <w:t xml:space="preserve"> Helsinki (FI), Jazzfest Bonn (DE), Winterjazz Festival Köln (DE), </w:t>
      </w:r>
      <w:proofErr w:type="spellStart"/>
      <w:r w:rsidRPr="00473C68">
        <w:rPr>
          <w:rFonts w:asciiTheme="majorHAnsi" w:eastAsia="Times New Roman" w:hAnsiTheme="majorHAnsi" w:cstheme="majorHAnsi"/>
          <w:kern w:val="0"/>
          <w:sz w:val="32"/>
          <w:szCs w:val="32"/>
          <w:lang w:eastAsia="de-DE"/>
          <w14:ligatures w14:val="none"/>
        </w:rPr>
        <w:t>Multiphonics</w:t>
      </w:r>
      <w:proofErr w:type="spellEnd"/>
      <w:r w:rsidRPr="00473C68">
        <w:rPr>
          <w:rFonts w:asciiTheme="majorHAnsi" w:eastAsia="Times New Roman" w:hAnsiTheme="majorHAnsi" w:cstheme="majorHAnsi"/>
          <w:kern w:val="0"/>
          <w:sz w:val="32"/>
          <w:szCs w:val="32"/>
          <w:lang w:eastAsia="de-DE"/>
          <w14:ligatures w14:val="none"/>
        </w:rPr>
        <w:t xml:space="preserve"> Festival Köln (DE), Neubrandenburger Jazzfrühling (DE), Hannover Jazzwoche (DE), 2023 Jazzahead Showcase (DE), 2024 Jazzahead Clubnight (DE), Jazz im Hof (AT), Snow Jazz Gastein (AT), Internationales Jazzfestival Leibnitz (AT), Klagenfurt Festival (AT), MM Festival St. Pölten (AT), </w:t>
      </w:r>
      <w:proofErr w:type="spellStart"/>
      <w:r w:rsidRPr="00473C68">
        <w:rPr>
          <w:rFonts w:asciiTheme="majorHAnsi" w:eastAsia="Times New Roman" w:hAnsiTheme="majorHAnsi" w:cstheme="majorHAnsi"/>
          <w:kern w:val="0"/>
          <w:sz w:val="32"/>
          <w:szCs w:val="32"/>
          <w:lang w:eastAsia="de-DE"/>
          <w14:ligatures w14:val="none"/>
        </w:rPr>
        <w:t>Hear</w:t>
      </w:r>
      <w:proofErr w:type="spellEnd"/>
      <w:r w:rsidRPr="00473C68">
        <w:rPr>
          <w:rFonts w:asciiTheme="majorHAnsi" w:eastAsia="Times New Roman" w:hAnsiTheme="majorHAnsi" w:cstheme="majorHAnsi"/>
          <w:kern w:val="0"/>
          <w:sz w:val="32"/>
          <w:szCs w:val="32"/>
          <w:lang w:eastAsia="de-DE"/>
          <w14:ligatures w14:val="none"/>
        </w:rPr>
        <w:t xml:space="preserve"> &amp; </w:t>
      </w:r>
      <w:proofErr w:type="spellStart"/>
      <w:r w:rsidRPr="00473C68">
        <w:rPr>
          <w:rFonts w:asciiTheme="majorHAnsi" w:eastAsia="Times New Roman" w:hAnsiTheme="majorHAnsi" w:cstheme="majorHAnsi"/>
          <w:kern w:val="0"/>
          <w:sz w:val="32"/>
          <w:szCs w:val="32"/>
          <w:lang w:eastAsia="de-DE"/>
          <w14:ligatures w14:val="none"/>
        </w:rPr>
        <w:t>Now</w:t>
      </w:r>
      <w:proofErr w:type="spellEnd"/>
      <w:r w:rsidRPr="00473C68">
        <w:rPr>
          <w:rFonts w:asciiTheme="majorHAnsi" w:eastAsia="Times New Roman" w:hAnsiTheme="majorHAnsi" w:cstheme="majorHAnsi"/>
          <w:kern w:val="0"/>
          <w:sz w:val="32"/>
          <w:szCs w:val="32"/>
          <w:lang w:eastAsia="de-DE"/>
          <w14:ligatures w14:val="none"/>
        </w:rPr>
        <w:t xml:space="preserve"> Festival Liestal (CH), Festival JazzChur (CH), London Jazz Festival (UK), European Jazz Festival Doha (QA), Jazz &amp; </w:t>
      </w:r>
      <w:proofErr w:type="spellStart"/>
      <w:r w:rsidRPr="00473C68">
        <w:rPr>
          <w:rFonts w:asciiTheme="majorHAnsi" w:eastAsia="Times New Roman" w:hAnsiTheme="majorHAnsi" w:cstheme="majorHAnsi"/>
          <w:kern w:val="0"/>
          <w:sz w:val="32"/>
          <w:szCs w:val="32"/>
          <w:lang w:eastAsia="de-DE"/>
          <w14:ligatures w14:val="none"/>
        </w:rPr>
        <w:t>Wine</w:t>
      </w:r>
      <w:proofErr w:type="spellEnd"/>
      <w:r w:rsidRPr="00473C68">
        <w:rPr>
          <w:rFonts w:asciiTheme="majorHAnsi" w:eastAsia="Times New Roman" w:hAnsiTheme="majorHAnsi" w:cstheme="majorHAnsi"/>
          <w:kern w:val="0"/>
          <w:sz w:val="32"/>
          <w:szCs w:val="32"/>
          <w:lang w:eastAsia="de-DE"/>
          <w14:ligatures w14:val="none"/>
        </w:rPr>
        <w:t xml:space="preserve"> Festival Madrid (ES), </w:t>
      </w:r>
      <w:proofErr w:type="spellStart"/>
      <w:r w:rsidRPr="00473C68">
        <w:rPr>
          <w:rFonts w:asciiTheme="majorHAnsi" w:eastAsia="Times New Roman" w:hAnsiTheme="majorHAnsi" w:cstheme="majorHAnsi"/>
          <w:kern w:val="0"/>
          <w:sz w:val="32"/>
          <w:szCs w:val="32"/>
          <w:lang w:eastAsia="de-DE"/>
          <w14:ligatures w14:val="none"/>
        </w:rPr>
        <w:t>Eivissa</w:t>
      </w:r>
      <w:proofErr w:type="spellEnd"/>
      <w:r w:rsidRPr="00473C68">
        <w:rPr>
          <w:rFonts w:asciiTheme="majorHAnsi" w:eastAsia="Times New Roman" w:hAnsiTheme="majorHAnsi" w:cstheme="majorHAnsi"/>
          <w:kern w:val="0"/>
          <w:sz w:val="32"/>
          <w:szCs w:val="32"/>
          <w:lang w:eastAsia="de-DE"/>
          <w14:ligatures w14:val="none"/>
        </w:rPr>
        <w:t xml:space="preserve"> Jazz Ibiza (ES), Inca Jazz Festival Mallorca (ES) ...</w:t>
      </w:r>
    </w:p>
    <w:p w14:paraId="43DEC77A" w14:textId="77777777" w:rsidR="00473C68" w:rsidRPr="00473C68" w:rsidRDefault="00473C68" w:rsidP="00473C68">
      <w:pPr>
        <w:rPr>
          <w:rFonts w:asciiTheme="majorHAnsi" w:eastAsia="Times New Roman" w:hAnsiTheme="majorHAnsi" w:cstheme="majorHAnsi"/>
          <w:kern w:val="0"/>
          <w:sz w:val="32"/>
          <w:szCs w:val="32"/>
          <w:lang w:eastAsia="de-DE"/>
          <w14:ligatures w14:val="none"/>
        </w:rPr>
      </w:pPr>
      <w:r w:rsidRPr="00473C68">
        <w:rPr>
          <w:rFonts w:asciiTheme="majorHAnsi" w:eastAsia="Times New Roman" w:hAnsiTheme="majorHAnsi" w:cstheme="majorHAnsi"/>
          <w:kern w:val="0"/>
          <w:sz w:val="32"/>
          <w:szCs w:val="32"/>
          <w:lang w:eastAsia="de-DE"/>
          <w14:ligatures w14:val="none"/>
        </w:rPr>
        <w:t xml:space="preserve">LA Opera Los Angeles / </w:t>
      </w:r>
      <w:proofErr w:type="spellStart"/>
      <w:r w:rsidRPr="00473C68">
        <w:rPr>
          <w:rFonts w:asciiTheme="majorHAnsi" w:eastAsia="Times New Roman" w:hAnsiTheme="majorHAnsi" w:cstheme="majorHAnsi"/>
          <w:kern w:val="0"/>
          <w:sz w:val="32"/>
          <w:szCs w:val="32"/>
          <w:lang w:eastAsia="de-DE"/>
          <w14:ligatures w14:val="none"/>
        </w:rPr>
        <w:t>Kongresų</w:t>
      </w:r>
      <w:proofErr w:type="spellEnd"/>
      <w:r w:rsidRPr="00473C68">
        <w:rPr>
          <w:rFonts w:asciiTheme="majorHAnsi" w:eastAsia="Times New Roman" w:hAnsiTheme="majorHAnsi" w:cstheme="majorHAnsi"/>
          <w:kern w:val="0"/>
          <w:sz w:val="32"/>
          <w:szCs w:val="32"/>
          <w:lang w:eastAsia="de-DE"/>
          <w14:ligatures w14:val="none"/>
        </w:rPr>
        <w:t xml:space="preserve"> </w:t>
      </w:r>
      <w:proofErr w:type="spellStart"/>
      <w:r w:rsidRPr="00473C68">
        <w:rPr>
          <w:rFonts w:asciiTheme="majorHAnsi" w:eastAsia="Times New Roman" w:hAnsiTheme="majorHAnsi" w:cstheme="majorHAnsi"/>
          <w:kern w:val="0"/>
          <w:sz w:val="32"/>
          <w:szCs w:val="32"/>
          <w:lang w:eastAsia="de-DE"/>
          <w14:ligatures w14:val="none"/>
        </w:rPr>
        <w:t>Rūmai</w:t>
      </w:r>
      <w:proofErr w:type="spellEnd"/>
      <w:r w:rsidRPr="00473C68">
        <w:rPr>
          <w:rFonts w:asciiTheme="majorHAnsi" w:eastAsia="Times New Roman" w:hAnsiTheme="majorHAnsi" w:cstheme="majorHAnsi"/>
          <w:kern w:val="0"/>
          <w:sz w:val="32"/>
          <w:szCs w:val="32"/>
          <w:lang w:eastAsia="de-DE"/>
          <w14:ligatures w14:val="none"/>
        </w:rPr>
        <w:t xml:space="preserve"> Vilnius (Litauen) / </w:t>
      </w:r>
      <w:proofErr w:type="spellStart"/>
      <w:r w:rsidRPr="00473C68">
        <w:rPr>
          <w:rFonts w:asciiTheme="majorHAnsi" w:eastAsia="Times New Roman" w:hAnsiTheme="majorHAnsi" w:cstheme="majorHAnsi"/>
          <w:kern w:val="0"/>
          <w:sz w:val="32"/>
          <w:szCs w:val="32"/>
          <w:lang w:eastAsia="de-DE"/>
          <w14:ligatures w14:val="none"/>
        </w:rPr>
        <w:t>Finlandia</w:t>
      </w:r>
      <w:proofErr w:type="spellEnd"/>
      <w:r w:rsidRPr="00473C68">
        <w:rPr>
          <w:rFonts w:asciiTheme="majorHAnsi" w:eastAsia="Times New Roman" w:hAnsiTheme="majorHAnsi" w:cstheme="majorHAnsi"/>
          <w:kern w:val="0"/>
          <w:sz w:val="32"/>
          <w:szCs w:val="32"/>
          <w:lang w:eastAsia="de-DE"/>
          <w14:ligatures w14:val="none"/>
        </w:rPr>
        <w:t xml:space="preserve">-Halle Helsinki / Royal Opera House Muscat (Oman) / Smetana-Saal im Repräsentationshaus Prag / Staatsoper Budapest / Porgy &amp; Bess, </w:t>
      </w:r>
      <w:proofErr w:type="spellStart"/>
      <w:r w:rsidRPr="00473C68">
        <w:rPr>
          <w:rFonts w:asciiTheme="majorHAnsi" w:eastAsia="Times New Roman" w:hAnsiTheme="majorHAnsi" w:cstheme="majorHAnsi"/>
          <w:kern w:val="0"/>
          <w:sz w:val="32"/>
          <w:szCs w:val="32"/>
          <w:lang w:eastAsia="de-DE"/>
          <w14:ligatures w14:val="none"/>
        </w:rPr>
        <w:t>Jazzland</w:t>
      </w:r>
      <w:proofErr w:type="spellEnd"/>
      <w:r w:rsidRPr="00473C68">
        <w:rPr>
          <w:rFonts w:asciiTheme="majorHAnsi" w:eastAsia="Times New Roman" w:hAnsiTheme="majorHAnsi" w:cstheme="majorHAnsi"/>
          <w:kern w:val="0"/>
          <w:sz w:val="32"/>
          <w:szCs w:val="32"/>
          <w:lang w:eastAsia="de-DE"/>
          <w14:ligatures w14:val="none"/>
        </w:rPr>
        <w:t>, Konzerthaus Wien / Bayerische Staatsoper München / Staatstheater Nürnberg / Festspielhaus Baden-Baden …</w:t>
      </w:r>
    </w:p>
    <w:p w14:paraId="55107799" w14:textId="77777777" w:rsidR="00397B31" w:rsidRPr="00473C68" w:rsidRDefault="00397B31">
      <w:pPr>
        <w:rPr>
          <w:rFonts w:asciiTheme="majorHAnsi" w:hAnsiTheme="majorHAnsi" w:cstheme="majorHAnsi"/>
          <w:sz w:val="28"/>
          <w:szCs w:val="28"/>
        </w:rPr>
      </w:pPr>
    </w:p>
    <w:sectPr w:rsidR="00397B31" w:rsidRPr="00473C68">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pple Color Emoji">
    <w:panose1 w:val="00000000000000000000"/>
    <w:charset w:val="00"/>
    <w:family w:val="auto"/>
    <w:pitch w:val="variable"/>
    <w:sig w:usb0="00000003" w:usb1="18000000" w:usb2="14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DB75915"/>
    <w:multiLevelType w:val="multilevel"/>
    <w:tmpl w:val="8D7A0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8CA3CC2"/>
    <w:multiLevelType w:val="multilevel"/>
    <w:tmpl w:val="36F6D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B460D31"/>
    <w:multiLevelType w:val="multilevel"/>
    <w:tmpl w:val="85E8B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AAD2A9C"/>
    <w:multiLevelType w:val="multilevel"/>
    <w:tmpl w:val="DF267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19478544">
    <w:abstractNumId w:val="2"/>
  </w:num>
  <w:num w:numId="2" w16cid:durableId="1818304502">
    <w:abstractNumId w:val="0"/>
  </w:num>
  <w:num w:numId="3" w16cid:durableId="761217046">
    <w:abstractNumId w:val="3"/>
  </w:num>
  <w:num w:numId="4" w16cid:durableId="2084988204">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3C68"/>
    <w:rsid w:val="00397B31"/>
    <w:rsid w:val="00473C68"/>
    <w:rsid w:val="007D599F"/>
    <w:rsid w:val="009E4744"/>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596C7A"/>
  <w15:chartTrackingRefBased/>
  <w15:docId w15:val="{398CF8C1-8ADE-3048-B4A5-FE08120A56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e-A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473C6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semiHidden/>
    <w:unhideWhenUsed/>
    <w:qFormat/>
    <w:rsid w:val="00473C6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473C68"/>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473C68"/>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473C68"/>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473C68"/>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473C68"/>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473C68"/>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473C68"/>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473C68"/>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473C68"/>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473C68"/>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473C68"/>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473C68"/>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473C68"/>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473C68"/>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473C68"/>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473C68"/>
    <w:rPr>
      <w:rFonts w:eastAsiaTheme="majorEastAsia" w:cstheme="majorBidi"/>
      <w:color w:val="272727" w:themeColor="text1" w:themeTint="D8"/>
    </w:rPr>
  </w:style>
  <w:style w:type="paragraph" w:styleId="Titel">
    <w:name w:val="Title"/>
    <w:basedOn w:val="Standard"/>
    <w:next w:val="Standard"/>
    <w:link w:val="TitelZchn"/>
    <w:uiPriority w:val="10"/>
    <w:qFormat/>
    <w:rsid w:val="00473C68"/>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473C68"/>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473C68"/>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473C68"/>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473C68"/>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473C68"/>
    <w:rPr>
      <w:i/>
      <w:iCs/>
      <w:color w:val="404040" w:themeColor="text1" w:themeTint="BF"/>
    </w:rPr>
  </w:style>
  <w:style w:type="paragraph" w:styleId="Listenabsatz">
    <w:name w:val="List Paragraph"/>
    <w:basedOn w:val="Standard"/>
    <w:uiPriority w:val="34"/>
    <w:qFormat/>
    <w:rsid w:val="00473C68"/>
    <w:pPr>
      <w:ind w:left="720"/>
      <w:contextualSpacing/>
    </w:pPr>
  </w:style>
  <w:style w:type="character" w:styleId="IntensiveHervorhebung">
    <w:name w:val="Intense Emphasis"/>
    <w:basedOn w:val="Absatz-Standardschriftart"/>
    <w:uiPriority w:val="21"/>
    <w:qFormat/>
    <w:rsid w:val="00473C68"/>
    <w:rPr>
      <w:i/>
      <w:iCs/>
      <w:color w:val="2F5496" w:themeColor="accent1" w:themeShade="BF"/>
    </w:rPr>
  </w:style>
  <w:style w:type="paragraph" w:styleId="IntensivesZitat">
    <w:name w:val="Intense Quote"/>
    <w:basedOn w:val="Standard"/>
    <w:next w:val="Standard"/>
    <w:link w:val="IntensivesZitatZchn"/>
    <w:uiPriority w:val="30"/>
    <w:qFormat/>
    <w:rsid w:val="00473C6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473C68"/>
    <w:rPr>
      <w:i/>
      <w:iCs/>
      <w:color w:val="2F5496" w:themeColor="accent1" w:themeShade="BF"/>
    </w:rPr>
  </w:style>
  <w:style w:type="character" w:styleId="IntensiverVerweis">
    <w:name w:val="Intense Reference"/>
    <w:basedOn w:val="Absatz-Standardschriftart"/>
    <w:uiPriority w:val="32"/>
    <w:qFormat/>
    <w:rsid w:val="00473C68"/>
    <w:rPr>
      <w:b/>
      <w:bCs/>
      <w:smallCaps/>
      <w:color w:val="2F5496" w:themeColor="accent1" w:themeShade="BF"/>
      <w:spacing w:val="5"/>
    </w:rPr>
  </w:style>
  <w:style w:type="paragraph" w:customStyle="1" w:styleId="z1qcye">
    <w:name w:val="z1qcye"/>
    <w:basedOn w:val="Standard"/>
    <w:rsid w:val="00473C68"/>
    <w:pPr>
      <w:spacing w:before="100" w:beforeAutospacing="1" w:after="100" w:afterAutospacing="1"/>
    </w:pPr>
    <w:rPr>
      <w:rFonts w:ascii="Times New Roman" w:eastAsia="Times New Roman" w:hAnsi="Times New Roman" w:cs="Times New Roman"/>
      <w:kern w:val="0"/>
      <w:lang w:eastAsia="de-DE"/>
      <w14:ligatures w14:val="none"/>
    </w:rPr>
  </w:style>
  <w:style w:type="character" w:customStyle="1" w:styleId="inqyif">
    <w:name w:val="inqyif"/>
    <w:basedOn w:val="Absatz-Standardschriftart"/>
    <w:rsid w:val="00473C68"/>
  </w:style>
  <w:style w:type="character" w:styleId="Fett">
    <w:name w:val="Strong"/>
    <w:basedOn w:val="Absatz-Standardschriftart"/>
    <w:uiPriority w:val="22"/>
    <w:qFormat/>
    <w:rsid w:val="00473C68"/>
    <w:rPr>
      <w:b/>
      <w:bCs/>
    </w:rPr>
  </w:style>
  <w:style w:type="character" w:styleId="Hervorhebung">
    <w:name w:val="Emphasis"/>
    <w:basedOn w:val="Absatz-Standardschriftart"/>
    <w:uiPriority w:val="20"/>
    <w:qFormat/>
    <w:rsid w:val="00473C68"/>
    <w:rPr>
      <w:i/>
      <w:iCs/>
    </w:rPr>
  </w:style>
  <w:style w:type="character" w:styleId="Hyperlink">
    <w:name w:val="Hyperlink"/>
    <w:basedOn w:val="Absatz-Standardschriftart"/>
    <w:uiPriority w:val="99"/>
    <w:semiHidden/>
    <w:unhideWhenUsed/>
    <w:rsid w:val="00473C6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700</Words>
  <Characters>4412</Characters>
  <Application>Microsoft Office Word</Application>
  <DocSecurity>0</DocSecurity>
  <Lines>36</Lines>
  <Paragraphs>10</Paragraphs>
  <ScaleCrop>false</ScaleCrop>
  <Company/>
  <LinksUpToDate>false</LinksUpToDate>
  <CharactersWithSpaces>5102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Regina Schwarz</dc:creator>
  <cp:keywords/>
  <dc:description/>
  <cp:lastModifiedBy>Regina Schwarz</cp:lastModifiedBy>
  <cp:revision>1</cp:revision>
  <dcterms:created xsi:type="dcterms:W3CDTF">2026-10-16T23:03:00Z</dcterms:created>
  <dcterms:modified xsi:type="dcterms:W3CDTF">2026-10-16T23:05:00Z</dcterms:modified>
</cp:coreProperties>
</file>